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仿宋_GB2312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/>
          <w:sz w:val="44"/>
        </w:rPr>
      </w:pPr>
      <w:r>
        <w:rPr>
          <w:rFonts w:hint="eastAsia" w:eastAsia="仿宋_GB2312"/>
          <w:sz w:val="32"/>
        </w:rPr>
        <w:t>嘉文旅发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关于命名第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eastAsia="zh-CN"/>
        </w:rPr>
        <w:t>五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批县级非物质文化遗产代表性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传承人的通知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各镇人民政府，县政府各部门，嘉鱼经济开发区：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非物质文化遗产法》规定，非物质文化遗产作为一种活态文化遗产，主要依靠传承人的口传心授来延续、传承，为了使我县非物质文化遗产项目更好地传承，特命名一批代表性传承人（名单附后），支持非物质文化遗产代表性项目的代表性传承人开展传承、传播活动，支持其参与社会公益性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嘉鱼县第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批非遗项目代表性传承人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嘉鱼县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仿宋_GB2312"/>
          <w:bCs/>
          <w:sz w:val="36"/>
          <w:szCs w:val="36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嘉鱼县第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批非遗项目代表性传承人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嘉鱼南酒古法酿造技艺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邓记平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陆溪野藕粉传统制作技艺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龚木前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陆溪肉（鱼）糕制作技艺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王大涛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陆溪腐乳制作技艺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李望山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陆溪麻花制作技艺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李时华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302" w:firstLineChars="407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古琴艺术制作技艺                 李晓明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古琴艺术演奏技艺             陈紫燕、郑由刚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302" w:firstLineChars="407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嘉鱼叙事山歌                 孙良言、雷华英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302" w:firstLineChars="407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嘉鱼木雕                         杨开智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63054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05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45pt;height:0pt;width:443.35pt;z-index:251659264;mso-width-relative:page;mso-height-relative:page;" filled="f" stroked="t" coordsize="21600,21600" o:gfxdata="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rxoHtIAAAAC&#10;AQAADwAAAAAAAAABACAAAAAiAAAAZHJzL2Rvd25yZXYueG1sUEsBAhQAFAAAAAgAh07iQMSINiPp&#10;AQAAuQMAAA4AAAAAAAAAAQAgAAAAIQ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32"/>
          <w:szCs w:val="32"/>
        </w:rPr>
        <w:t>嘉鱼县文化和旅游局</w:t>
      </w:r>
      <w:r>
        <w:rPr>
          <w:rFonts w:ascii="仿宋_GB2312" w:hAnsi="仿宋_GB2312" w:eastAsia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/>
          <w:sz w:val="32"/>
          <w:szCs w:val="32"/>
        </w:rPr>
        <w:t>　</w:t>
      </w:r>
      <w:r>
        <w:rPr>
          <w:rFonts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 xml:space="preserve">     </w:t>
      </w:r>
      <w:r>
        <w:rPr>
          <w:rFonts w:ascii="仿宋_GB2312" w:hAnsi="仿宋_GB2312" w:eastAsia="仿宋_GB2312"/>
          <w:sz w:val="32"/>
          <w:szCs w:val="32"/>
        </w:rPr>
        <w:t xml:space="preserve">  20</w:t>
      </w:r>
      <w:r>
        <w:rPr>
          <w:rFonts w:hint="eastAsia" w:ascii="仿宋_GB2312" w:hAns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80" w:firstLineChars="1705"/>
        <w:textAlignment w:val="auto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63054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05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45pt;height:0pt;width:443.35pt;z-index:251660288;mso-width-relative:page;mso-height-relative:page;" filled="f" stroked="t" coordsize="21600,21600" o:gfxdata="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KHXunUAAAA&#10;BAEAAA8AAAAAAAAAAQAgAAAAIgAAAGRycy9kb3ducmV2LnhtbFBLAQIUABQAAAAIAIdO4kCIziVj&#10;6AEAALkDAAAOAAAAAAAAAAEAIAAAACMBAABkcnMvZTJvRG9jLnhtbFBLBQYAAAAABgAGAFkBAAB9&#10;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155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2297"/>
    <w:rsid w:val="09BC21B9"/>
    <w:rsid w:val="2743249F"/>
    <w:rsid w:val="31330A2F"/>
    <w:rsid w:val="319E56BA"/>
    <w:rsid w:val="340657CA"/>
    <w:rsid w:val="47AC5A4A"/>
    <w:rsid w:val="47D72297"/>
    <w:rsid w:val="4B8F6090"/>
    <w:rsid w:val="52F4729A"/>
    <w:rsid w:val="53757920"/>
    <w:rsid w:val="56292A0B"/>
    <w:rsid w:val="5801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2022-05-11T07:47:00Z</dcterms:created>
  <dc:creator>萌齐齐小茜</dc:creator>
  <cp:lastModifiedBy>萌齐齐小茜</cp:lastModifiedBy>
  <cp:lastPrinted>2022-05-12T07:16:17Z</cp:lastPrinted>
  <dcterms:modified xsi:type="dcterms:W3CDTF">2022-05-12T07:20:18Z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213FE33726F24F05B6A2A66B73D874B2</vt:lpwstr>
  </property>
</Properties>
</file>