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023" w:rsidRPr="005920C9" w:rsidRDefault="005920C9" w:rsidP="00CE14D3">
      <w:pPr>
        <w:spacing w:line="360" w:lineRule="auto"/>
        <w:jc w:val="center"/>
        <w:rPr>
          <w:rFonts w:asciiTheme="majorEastAsia" w:eastAsiaTheme="majorEastAsia" w:hAnsiTheme="majorEastAsia" w:hint="eastAsia"/>
          <w:b/>
          <w:sz w:val="44"/>
          <w:szCs w:val="44"/>
        </w:rPr>
      </w:pPr>
      <w:r w:rsidRPr="005920C9">
        <w:rPr>
          <w:rFonts w:asciiTheme="majorEastAsia" w:eastAsiaTheme="majorEastAsia" w:hAnsiTheme="majorEastAsia"/>
          <w:b/>
          <w:sz w:val="44"/>
          <w:szCs w:val="44"/>
        </w:rPr>
        <w:t>关于集中征集湖北省综合评标专家库咸宁区域库评标专家的通知</w:t>
      </w:r>
    </w:p>
    <w:p w:rsidR="005920C9" w:rsidRDefault="005920C9" w:rsidP="00CE14D3">
      <w:pPr>
        <w:spacing w:line="360" w:lineRule="auto"/>
        <w:ind w:firstLineChars="200" w:firstLine="420"/>
        <w:jc w:val="left"/>
        <w:rPr>
          <w:rFonts w:asciiTheme="majorEastAsia" w:eastAsiaTheme="majorEastAsia" w:hAnsiTheme="majorEastAsia" w:hint="eastAsia"/>
        </w:rPr>
      </w:pPr>
    </w:p>
    <w:p w:rsidR="005920C9" w:rsidRPr="005920C9" w:rsidRDefault="005920C9" w:rsidP="00CE14D3">
      <w:pPr>
        <w:spacing w:line="360" w:lineRule="auto"/>
        <w:ind w:firstLineChars="200" w:firstLine="640"/>
        <w:jc w:val="left"/>
        <w:rPr>
          <w:rFonts w:ascii="仿宋" w:eastAsia="仿宋" w:hAnsi="仿宋" w:hint="eastAsia"/>
          <w:sz w:val="32"/>
          <w:szCs w:val="32"/>
        </w:rPr>
      </w:pPr>
      <w:r w:rsidRPr="005920C9">
        <w:rPr>
          <w:rFonts w:ascii="仿宋" w:eastAsia="仿宋" w:hAnsi="仿宋" w:hint="eastAsia"/>
          <w:sz w:val="32"/>
          <w:szCs w:val="32"/>
        </w:rPr>
        <w:t>为规范我市评标专家队伍，优化评标专家专业结构，根据《湖北省评标（评审）专家及专家库管理办法》（</w:t>
      </w:r>
      <w:proofErr w:type="gramStart"/>
      <w:r w:rsidRPr="005920C9">
        <w:rPr>
          <w:rFonts w:ascii="仿宋" w:eastAsia="仿宋" w:hAnsi="仿宋" w:hint="eastAsia"/>
          <w:sz w:val="32"/>
          <w:szCs w:val="32"/>
        </w:rPr>
        <w:t>鄂公管</w:t>
      </w:r>
      <w:proofErr w:type="gramEnd"/>
      <w:r w:rsidRPr="005920C9">
        <w:rPr>
          <w:rFonts w:ascii="仿宋" w:eastAsia="仿宋" w:hAnsi="仿宋" w:hint="eastAsia"/>
          <w:sz w:val="32"/>
          <w:szCs w:val="32"/>
        </w:rPr>
        <w:t>委发〔2021〕6号）规定，咸宁市政务服务和大数据管理局决定面向全市公开</w:t>
      </w:r>
      <w:proofErr w:type="gramStart"/>
      <w:r w:rsidRPr="005920C9">
        <w:rPr>
          <w:rFonts w:ascii="仿宋" w:eastAsia="仿宋" w:hAnsi="仿宋" w:hint="eastAsia"/>
          <w:sz w:val="32"/>
          <w:szCs w:val="32"/>
        </w:rPr>
        <w:t>征集省</w:t>
      </w:r>
      <w:proofErr w:type="gramEnd"/>
      <w:r w:rsidRPr="005920C9">
        <w:rPr>
          <w:rFonts w:ascii="仿宋" w:eastAsia="仿宋" w:hAnsi="仿宋" w:hint="eastAsia"/>
          <w:sz w:val="32"/>
          <w:szCs w:val="32"/>
        </w:rPr>
        <w:t>综合专家库咸宁区域库评标专家。现将有关事项通知如下：</w:t>
      </w:r>
    </w:p>
    <w:p w:rsidR="005920C9" w:rsidRPr="005920C9" w:rsidRDefault="005920C9" w:rsidP="00CE14D3">
      <w:pPr>
        <w:spacing w:line="360" w:lineRule="auto"/>
        <w:ind w:firstLineChars="200" w:firstLine="643"/>
        <w:jc w:val="left"/>
        <w:rPr>
          <w:rFonts w:ascii="黑体" w:eastAsia="黑体" w:hAnsi="黑体" w:hint="eastAsia"/>
          <w:b/>
          <w:sz w:val="32"/>
          <w:szCs w:val="32"/>
        </w:rPr>
      </w:pPr>
      <w:r w:rsidRPr="005920C9">
        <w:rPr>
          <w:rFonts w:ascii="黑体" w:eastAsia="黑体" w:hAnsi="黑体" w:hint="eastAsia"/>
          <w:b/>
          <w:sz w:val="32"/>
          <w:szCs w:val="32"/>
        </w:rPr>
        <w:t>一、资格条件</w:t>
      </w:r>
    </w:p>
    <w:p w:rsidR="005920C9" w:rsidRPr="005920C9" w:rsidRDefault="005920C9" w:rsidP="00CE14D3">
      <w:pPr>
        <w:spacing w:line="360" w:lineRule="auto"/>
        <w:ind w:firstLineChars="100" w:firstLine="320"/>
        <w:jc w:val="left"/>
        <w:rPr>
          <w:rFonts w:ascii="仿宋" w:eastAsia="仿宋" w:hAnsi="仿宋" w:hint="eastAsia"/>
          <w:sz w:val="32"/>
          <w:szCs w:val="32"/>
        </w:rPr>
      </w:pPr>
      <w:r w:rsidRPr="005920C9">
        <w:rPr>
          <w:rFonts w:ascii="仿宋" w:eastAsia="仿宋" w:hAnsi="仿宋" w:hint="eastAsia"/>
          <w:sz w:val="32"/>
          <w:szCs w:val="32"/>
        </w:rPr>
        <w:t>（一）基本条件</w:t>
      </w:r>
    </w:p>
    <w:p w:rsidR="005920C9" w:rsidRPr="005920C9" w:rsidRDefault="005920C9" w:rsidP="00CE14D3">
      <w:pPr>
        <w:spacing w:line="360" w:lineRule="auto"/>
        <w:ind w:firstLineChars="200" w:firstLine="640"/>
        <w:jc w:val="left"/>
        <w:rPr>
          <w:rFonts w:ascii="仿宋" w:eastAsia="仿宋" w:hAnsi="仿宋" w:hint="eastAsia"/>
          <w:sz w:val="32"/>
          <w:szCs w:val="32"/>
        </w:rPr>
      </w:pPr>
      <w:r w:rsidRPr="005920C9">
        <w:rPr>
          <w:rFonts w:ascii="仿宋" w:eastAsia="仿宋" w:hAnsi="仿宋" w:hint="eastAsia"/>
          <w:sz w:val="32"/>
          <w:szCs w:val="32"/>
        </w:rPr>
        <w:t xml:space="preserve">1．从事相关专业领域工作满八年并具有高级职称或同等专业水平（同等专业水平指取得中级职称满8年，含对应的职业资格）；　</w:t>
      </w:r>
    </w:p>
    <w:p w:rsidR="005920C9" w:rsidRPr="005920C9" w:rsidRDefault="005920C9" w:rsidP="00CE14D3">
      <w:pPr>
        <w:spacing w:line="360" w:lineRule="auto"/>
        <w:ind w:firstLineChars="200" w:firstLine="640"/>
        <w:jc w:val="left"/>
        <w:rPr>
          <w:rFonts w:ascii="仿宋" w:eastAsia="仿宋" w:hAnsi="仿宋" w:hint="eastAsia"/>
          <w:sz w:val="32"/>
          <w:szCs w:val="32"/>
        </w:rPr>
      </w:pPr>
      <w:r w:rsidRPr="005920C9">
        <w:rPr>
          <w:rFonts w:ascii="仿宋" w:eastAsia="仿宋" w:hAnsi="仿宋" w:hint="eastAsia"/>
          <w:sz w:val="32"/>
          <w:szCs w:val="32"/>
        </w:rPr>
        <w:t xml:space="preserve">2．熟悉有关招标投标法律法规；　</w:t>
      </w:r>
    </w:p>
    <w:p w:rsidR="005920C9" w:rsidRPr="005920C9" w:rsidRDefault="005920C9" w:rsidP="00CE14D3">
      <w:pPr>
        <w:spacing w:line="360" w:lineRule="auto"/>
        <w:ind w:firstLineChars="200" w:firstLine="640"/>
        <w:jc w:val="left"/>
        <w:rPr>
          <w:rFonts w:ascii="仿宋" w:eastAsia="仿宋" w:hAnsi="仿宋" w:hint="eastAsia"/>
          <w:sz w:val="32"/>
          <w:szCs w:val="32"/>
        </w:rPr>
      </w:pPr>
      <w:r w:rsidRPr="005920C9">
        <w:rPr>
          <w:rFonts w:ascii="仿宋" w:eastAsia="仿宋" w:hAnsi="仿宋" w:hint="eastAsia"/>
          <w:sz w:val="32"/>
          <w:szCs w:val="32"/>
        </w:rPr>
        <w:t xml:space="preserve">3．能够认真、公正、诚实、廉洁地履行职责；　</w:t>
      </w:r>
    </w:p>
    <w:p w:rsidR="005920C9" w:rsidRPr="005920C9" w:rsidRDefault="005920C9" w:rsidP="00CE14D3">
      <w:pPr>
        <w:spacing w:line="360" w:lineRule="auto"/>
        <w:ind w:firstLineChars="200" w:firstLine="640"/>
        <w:jc w:val="left"/>
        <w:rPr>
          <w:rFonts w:ascii="仿宋" w:eastAsia="仿宋" w:hAnsi="仿宋" w:hint="eastAsia"/>
          <w:sz w:val="32"/>
          <w:szCs w:val="32"/>
        </w:rPr>
      </w:pPr>
      <w:r w:rsidRPr="005920C9">
        <w:rPr>
          <w:rFonts w:ascii="仿宋" w:eastAsia="仿宋" w:hAnsi="仿宋" w:hint="eastAsia"/>
          <w:sz w:val="32"/>
          <w:szCs w:val="32"/>
        </w:rPr>
        <w:t xml:space="preserve">4．身体健康，能够承担评标工作；　</w:t>
      </w:r>
    </w:p>
    <w:p w:rsidR="005920C9" w:rsidRPr="005920C9" w:rsidRDefault="005920C9" w:rsidP="00CE14D3">
      <w:pPr>
        <w:spacing w:line="360" w:lineRule="auto"/>
        <w:ind w:firstLineChars="200" w:firstLine="640"/>
        <w:jc w:val="left"/>
        <w:rPr>
          <w:rFonts w:ascii="仿宋" w:eastAsia="仿宋" w:hAnsi="仿宋" w:hint="eastAsia"/>
          <w:sz w:val="32"/>
          <w:szCs w:val="32"/>
        </w:rPr>
      </w:pPr>
      <w:r w:rsidRPr="005920C9">
        <w:rPr>
          <w:rFonts w:ascii="仿宋" w:eastAsia="仿宋" w:hAnsi="仿宋" w:hint="eastAsia"/>
          <w:sz w:val="32"/>
          <w:szCs w:val="32"/>
        </w:rPr>
        <w:t xml:space="preserve">5．年龄在68周岁以下；　</w:t>
      </w:r>
    </w:p>
    <w:p w:rsidR="005920C9" w:rsidRPr="005920C9" w:rsidRDefault="005920C9" w:rsidP="00CE14D3">
      <w:pPr>
        <w:spacing w:line="360" w:lineRule="auto"/>
        <w:ind w:firstLineChars="200" w:firstLine="640"/>
        <w:jc w:val="left"/>
        <w:rPr>
          <w:rFonts w:ascii="仿宋" w:eastAsia="仿宋" w:hAnsi="仿宋" w:hint="eastAsia"/>
          <w:sz w:val="32"/>
          <w:szCs w:val="32"/>
        </w:rPr>
      </w:pPr>
      <w:r w:rsidRPr="005920C9">
        <w:rPr>
          <w:rFonts w:ascii="仿宋" w:eastAsia="仿宋" w:hAnsi="仿宋" w:hint="eastAsia"/>
          <w:sz w:val="32"/>
          <w:szCs w:val="32"/>
        </w:rPr>
        <w:t>6．能熟练使用计算机常用软件，适应电子评标的要求；</w:t>
      </w:r>
    </w:p>
    <w:p w:rsidR="005920C9" w:rsidRPr="005920C9" w:rsidRDefault="005920C9" w:rsidP="00CE14D3">
      <w:pPr>
        <w:spacing w:line="360" w:lineRule="auto"/>
        <w:ind w:firstLineChars="200" w:firstLine="640"/>
        <w:jc w:val="left"/>
        <w:rPr>
          <w:rFonts w:ascii="仿宋" w:eastAsia="仿宋" w:hAnsi="仿宋" w:hint="eastAsia"/>
          <w:sz w:val="32"/>
          <w:szCs w:val="32"/>
        </w:rPr>
      </w:pPr>
      <w:r w:rsidRPr="005920C9">
        <w:rPr>
          <w:rFonts w:ascii="仿宋" w:eastAsia="仿宋" w:hAnsi="仿宋" w:hint="eastAsia"/>
          <w:sz w:val="32"/>
          <w:szCs w:val="32"/>
        </w:rPr>
        <w:t>7．法律法规和规章规定的其他条件。</w:t>
      </w:r>
    </w:p>
    <w:p w:rsidR="005920C9" w:rsidRPr="005920C9" w:rsidRDefault="005920C9" w:rsidP="00CE14D3">
      <w:pPr>
        <w:spacing w:line="360" w:lineRule="auto"/>
        <w:ind w:firstLineChars="100" w:firstLine="320"/>
        <w:jc w:val="left"/>
        <w:rPr>
          <w:rFonts w:ascii="仿宋" w:eastAsia="仿宋" w:hAnsi="仿宋" w:hint="eastAsia"/>
          <w:sz w:val="32"/>
          <w:szCs w:val="32"/>
        </w:rPr>
      </w:pPr>
      <w:r w:rsidRPr="005920C9">
        <w:rPr>
          <w:rFonts w:ascii="仿宋" w:eastAsia="仿宋" w:hAnsi="仿宋" w:hint="eastAsia"/>
          <w:sz w:val="32"/>
          <w:szCs w:val="32"/>
        </w:rPr>
        <w:t>（二）有下列情形之一的，不得进入省综合专家库：</w:t>
      </w:r>
    </w:p>
    <w:p w:rsidR="005920C9" w:rsidRPr="005920C9" w:rsidRDefault="005920C9" w:rsidP="00CE14D3">
      <w:pPr>
        <w:spacing w:line="360" w:lineRule="auto"/>
        <w:ind w:firstLineChars="200" w:firstLine="640"/>
        <w:jc w:val="left"/>
        <w:rPr>
          <w:rFonts w:ascii="仿宋" w:eastAsia="仿宋" w:hAnsi="仿宋" w:hint="eastAsia"/>
          <w:sz w:val="32"/>
          <w:szCs w:val="32"/>
        </w:rPr>
      </w:pPr>
      <w:r w:rsidRPr="005920C9">
        <w:rPr>
          <w:rFonts w:ascii="仿宋" w:eastAsia="仿宋" w:hAnsi="仿宋" w:hint="eastAsia"/>
          <w:sz w:val="32"/>
          <w:szCs w:val="32"/>
        </w:rPr>
        <w:t xml:space="preserve">1．无民事行为能力或者限制民事行为能力的；　</w:t>
      </w:r>
    </w:p>
    <w:p w:rsidR="005920C9" w:rsidRPr="005920C9" w:rsidRDefault="005920C9" w:rsidP="00CE14D3">
      <w:pPr>
        <w:spacing w:line="360" w:lineRule="auto"/>
        <w:ind w:firstLineChars="200" w:firstLine="640"/>
        <w:jc w:val="left"/>
        <w:rPr>
          <w:rFonts w:ascii="仿宋" w:eastAsia="仿宋" w:hAnsi="仿宋" w:hint="eastAsia"/>
          <w:sz w:val="32"/>
          <w:szCs w:val="32"/>
        </w:rPr>
      </w:pPr>
      <w:r w:rsidRPr="005920C9">
        <w:rPr>
          <w:rFonts w:ascii="仿宋" w:eastAsia="仿宋" w:hAnsi="仿宋" w:hint="eastAsia"/>
          <w:sz w:val="32"/>
          <w:szCs w:val="32"/>
        </w:rPr>
        <w:t>2．曾因在招标、评标以及其他与招标投标有关活动从</w:t>
      </w:r>
      <w:r w:rsidRPr="005920C9">
        <w:rPr>
          <w:rFonts w:ascii="仿宋" w:eastAsia="仿宋" w:hAnsi="仿宋" w:hint="eastAsia"/>
          <w:sz w:val="32"/>
          <w:szCs w:val="32"/>
        </w:rPr>
        <w:lastRenderedPageBreak/>
        <w:t xml:space="preserve">事违法行为而受过行政处罚或刑事处罚的；　</w:t>
      </w:r>
    </w:p>
    <w:p w:rsidR="005920C9" w:rsidRPr="005920C9" w:rsidRDefault="005920C9" w:rsidP="00CE14D3">
      <w:pPr>
        <w:spacing w:line="360" w:lineRule="auto"/>
        <w:ind w:firstLineChars="200" w:firstLine="640"/>
        <w:jc w:val="left"/>
        <w:rPr>
          <w:rFonts w:ascii="仿宋" w:eastAsia="仿宋" w:hAnsi="仿宋" w:hint="eastAsia"/>
          <w:sz w:val="32"/>
          <w:szCs w:val="32"/>
        </w:rPr>
      </w:pPr>
      <w:r w:rsidRPr="005920C9">
        <w:rPr>
          <w:rFonts w:ascii="仿宋" w:eastAsia="仿宋" w:hAnsi="仿宋" w:hint="eastAsia"/>
          <w:sz w:val="32"/>
          <w:szCs w:val="32"/>
        </w:rPr>
        <w:t xml:space="preserve">3．被取消担任评标委员会成员的资格或评标专家资格的；　</w:t>
      </w:r>
    </w:p>
    <w:p w:rsidR="005920C9" w:rsidRPr="005920C9" w:rsidRDefault="005920C9" w:rsidP="00CE14D3">
      <w:pPr>
        <w:spacing w:line="360" w:lineRule="auto"/>
        <w:ind w:firstLineChars="200" w:firstLine="640"/>
        <w:jc w:val="left"/>
        <w:rPr>
          <w:rFonts w:ascii="仿宋" w:eastAsia="仿宋" w:hAnsi="仿宋" w:hint="eastAsia"/>
          <w:sz w:val="32"/>
          <w:szCs w:val="32"/>
        </w:rPr>
      </w:pPr>
      <w:r w:rsidRPr="005920C9">
        <w:rPr>
          <w:rFonts w:ascii="仿宋" w:eastAsia="仿宋" w:hAnsi="仿宋" w:hint="eastAsia"/>
          <w:sz w:val="32"/>
          <w:szCs w:val="32"/>
        </w:rPr>
        <w:t xml:space="preserve">4．被人民法院列为失信被执行人的；　</w:t>
      </w:r>
    </w:p>
    <w:p w:rsidR="005920C9" w:rsidRPr="005920C9" w:rsidRDefault="005920C9" w:rsidP="00CE14D3">
      <w:pPr>
        <w:spacing w:line="360" w:lineRule="auto"/>
        <w:ind w:firstLineChars="200" w:firstLine="640"/>
        <w:jc w:val="left"/>
        <w:rPr>
          <w:rFonts w:ascii="仿宋" w:eastAsia="仿宋" w:hAnsi="仿宋" w:hint="eastAsia"/>
          <w:sz w:val="32"/>
          <w:szCs w:val="32"/>
        </w:rPr>
      </w:pPr>
      <w:r w:rsidRPr="005920C9">
        <w:rPr>
          <w:rFonts w:ascii="仿宋" w:eastAsia="仿宋" w:hAnsi="仿宋" w:hint="eastAsia"/>
          <w:sz w:val="32"/>
          <w:szCs w:val="32"/>
        </w:rPr>
        <w:t xml:space="preserve">5．各级综合监管机构和公共资源交易中心（政府采购中心）的在职工作人员；　</w:t>
      </w:r>
    </w:p>
    <w:p w:rsidR="005920C9" w:rsidRPr="005920C9" w:rsidRDefault="005920C9" w:rsidP="00CE14D3">
      <w:pPr>
        <w:spacing w:line="360" w:lineRule="auto"/>
        <w:ind w:firstLineChars="200" w:firstLine="640"/>
        <w:jc w:val="left"/>
        <w:rPr>
          <w:rFonts w:ascii="仿宋" w:eastAsia="仿宋" w:hAnsi="仿宋" w:hint="eastAsia"/>
          <w:sz w:val="32"/>
          <w:szCs w:val="32"/>
        </w:rPr>
      </w:pPr>
      <w:r w:rsidRPr="005920C9">
        <w:rPr>
          <w:rFonts w:ascii="仿宋" w:eastAsia="仿宋" w:hAnsi="仿宋" w:hint="eastAsia"/>
          <w:sz w:val="32"/>
          <w:szCs w:val="32"/>
        </w:rPr>
        <w:t>6．法律法规和规章规定的其他情形。</w:t>
      </w:r>
    </w:p>
    <w:p w:rsidR="005920C9" w:rsidRPr="005920C9" w:rsidRDefault="005920C9" w:rsidP="00CE14D3">
      <w:pPr>
        <w:spacing w:line="360" w:lineRule="auto"/>
        <w:ind w:firstLineChars="200" w:firstLine="643"/>
        <w:jc w:val="left"/>
        <w:rPr>
          <w:rFonts w:ascii="黑体" w:eastAsia="黑体" w:hAnsi="黑体" w:hint="eastAsia"/>
          <w:b/>
          <w:sz w:val="32"/>
          <w:szCs w:val="32"/>
        </w:rPr>
      </w:pPr>
      <w:r w:rsidRPr="005920C9">
        <w:rPr>
          <w:rFonts w:ascii="黑体" w:eastAsia="黑体" w:hAnsi="黑体" w:hint="eastAsia"/>
          <w:b/>
          <w:sz w:val="32"/>
          <w:szCs w:val="32"/>
        </w:rPr>
        <w:t>二、征集时间</w:t>
      </w:r>
    </w:p>
    <w:p w:rsidR="005920C9" w:rsidRPr="005920C9" w:rsidRDefault="005920C9" w:rsidP="00CE14D3">
      <w:pPr>
        <w:spacing w:line="360" w:lineRule="auto"/>
        <w:ind w:firstLineChars="200" w:firstLine="640"/>
        <w:jc w:val="left"/>
        <w:rPr>
          <w:rFonts w:ascii="仿宋" w:eastAsia="仿宋" w:hAnsi="仿宋" w:hint="eastAsia"/>
          <w:sz w:val="32"/>
          <w:szCs w:val="32"/>
        </w:rPr>
      </w:pPr>
      <w:r w:rsidRPr="005920C9">
        <w:rPr>
          <w:rFonts w:ascii="仿宋" w:eastAsia="仿宋" w:hAnsi="仿宋" w:hint="eastAsia"/>
          <w:sz w:val="32"/>
          <w:szCs w:val="32"/>
        </w:rPr>
        <w:t>2022年4月1日至4月30日为集中征集受理时间。之后实行常年征集，但每年原则上只组织1次资格会审和入库考试。</w:t>
      </w:r>
    </w:p>
    <w:p w:rsidR="005920C9" w:rsidRPr="005920C9" w:rsidRDefault="005920C9" w:rsidP="00CE14D3">
      <w:pPr>
        <w:spacing w:line="360" w:lineRule="auto"/>
        <w:ind w:firstLineChars="200" w:firstLine="643"/>
        <w:jc w:val="left"/>
        <w:rPr>
          <w:rFonts w:ascii="黑体" w:eastAsia="黑体" w:hAnsi="黑体" w:hint="eastAsia"/>
          <w:b/>
          <w:sz w:val="32"/>
          <w:szCs w:val="32"/>
        </w:rPr>
      </w:pPr>
      <w:r w:rsidRPr="005920C9">
        <w:rPr>
          <w:rFonts w:ascii="黑体" w:eastAsia="黑体" w:hAnsi="黑体" w:hint="eastAsia"/>
          <w:b/>
          <w:sz w:val="32"/>
          <w:szCs w:val="32"/>
        </w:rPr>
        <w:t>三、申报程序</w:t>
      </w:r>
    </w:p>
    <w:p w:rsidR="005920C9" w:rsidRPr="005920C9" w:rsidRDefault="005920C9" w:rsidP="00CE14D3">
      <w:pPr>
        <w:spacing w:line="360" w:lineRule="auto"/>
        <w:ind w:firstLineChars="200" w:firstLine="640"/>
        <w:jc w:val="left"/>
        <w:rPr>
          <w:rFonts w:ascii="仿宋" w:eastAsia="仿宋" w:hAnsi="仿宋" w:hint="eastAsia"/>
          <w:sz w:val="32"/>
          <w:szCs w:val="32"/>
        </w:rPr>
      </w:pPr>
      <w:r w:rsidRPr="005920C9">
        <w:rPr>
          <w:rFonts w:ascii="仿宋" w:eastAsia="仿宋" w:hAnsi="仿宋" w:hint="eastAsia"/>
          <w:sz w:val="32"/>
          <w:szCs w:val="32"/>
        </w:rPr>
        <w:t>（一）系统填报。自4月1日起，符合资格条件人员可登录“湖北省公共资源交易电子服务系统综合评标（评审）专家库子系统”（网址：https：／／www．</w:t>
      </w:r>
      <w:proofErr w:type="spellStart"/>
      <w:r w:rsidRPr="005920C9">
        <w:rPr>
          <w:rFonts w:ascii="仿宋" w:eastAsia="仿宋" w:hAnsi="仿宋" w:hint="eastAsia"/>
          <w:sz w:val="32"/>
          <w:szCs w:val="32"/>
        </w:rPr>
        <w:t>hbggzyfwpt</w:t>
      </w:r>
      <w:proofErr w:type="spellEnd"/>
      <w:r w:rsidRPr="005920C9">
        <w:rPr>
          <w:rFonts w:ascii="仿宋" w:eastAsia="仿宋" w:hAnsi="仿宋" w:hint="eastAsia"/>
          <w:sz w:val="32"/>
          <w:szCs w:val="32"/>
        </w:rPr>
        <w:t>．</w:t>
      </w:r>
      <w:proofErr w:type="spellStart"/>
      <w:r w:rsidRPr="005920C9">
        <w:rPr>
          <w:rFonts w:ascii="仿宋" w:eastAsia="仿宋" w:hAnsi="仿宋" w:hint="eastAsia"/>
          <w:sz w:val="32"/>
          <w:szCs w:val="32"/>
        </w:rPr>
        <w:t>cn</w:t>
      </w:r>
      <w:proofErr w:type="spellEnd"/>
      <w:r w:rsidRPr="005920C9">
        <w:rPr>
          <w:rFonts w:ascii="仿宋" w:eastAsia="仿宋" w:hAnsi="仿宋" w:hint="eastAsia"/>
          <w:sz w:val="32"/>
          <w:szCs w:val="32"/>
        </w:rPr>
        <w:t>／</w:t>
      </w:r>
      <w:proofErr w:type="spellStart"/>
      <w:r w:rsidRPr="005920C9">
        <w:rPr>
          <w:rFonts w:ascii="仿宋" w:eastAsia="仿宋" w:hAnsi="仿宋" w:hint="eastAsia"/>
          <w:sz w:val="32"/>
          <w:szCs w:val="32"/>
        </w:rPr>
        <w:t>zjfw</w:t>
      </w:r>
      <w:proofErr w:type="spellEnd"/>
      <w:r w:rsidRPr="005920C9">
        <w:rPr>
          <w:rFonts w:ascii="仿宋" w:eastAsia="仿宋" w:hAnsi="仿宋" w:hint="eastAsia"/>
          <w:sz w:val="32"/>
          <w:szCs w:val="32"/>
        </w:rPr>
        <w:t>）在线填报、打印《湖北省综合评标（评审）专家库评标专家申报表》，送所在单位审核、盖章后，与申请人身份证、学历证书、职称证书、职业资格证书和本人签名的《湖北省评标专家事前信用承诺书》等材料一并扫描上传。</w:t>
      </w:r>
    </w:p>
    <w:p w:rsidR="005920C9" w:rsidRPr="005920C9" w:rsidRDefault="005920C9" w:rsidP="00CE14D3">
      <w:pPr>
        <w:spacing w:line="360" w:lineRule="auto"/>
        <w:ind w:firstLineChars="200" w:firstLine="640"/>
        <w:jc w:val="left"/>
        <w:rPr>
          <w:rFonts w:ascii="仿宋" w:eastAsia="仿宋" w:hAnsi="仿宋" w:hint="eastAsia"/>
          <w:sz w:val="32"/>
          <w:szCs w:val="32"/>
        </w:rPr>
      </w:pPr>
      <w:r w:rsidRPr="005920C9">
        <w:rPr>
          <w:rFonts w:ascii="仿宋" w:eastAsia="仿宋" w:hAnsi="仿宋" w:hint="eastAsia"/>
          <w:sz w:val="32"/>
          <w:szCs w:val="32"/>
        </w:rPr>
        <w:t>（二）资格审查。征集时间截止后，市政务服务和大数据管理局将会同各行业主管部门组建评审专家组，对申请人提交的资料进行会审。</w:t>
      </w:r>
      <w:bookmarkStart w:id="0" w:name="_GoBack"/>
      <w:bookmarkEnd w:id="0"/>
    </w:p>
    <w:p w:rsidR="005920C9" w:rsidRPr="005920C9" w:rsidRDefault="005920C9" w:rsidP="00CE14D3">
      <w:pPr>
        <w:spacing w:line="360" w:lineRule="auto"/>
        <w:ind w:firstLineChars="200" w:firstLine="640"/>
        <w:jc w:val="left"/>
        <w:rPr>
          <w:rFonts w:ascii="仿宋" w:eastAsia="仿宋" w:hAnsi="仿宋" w:hint="eastAsia"/>
          <w:sz w:val="32"/>
          <w:szCs w:val="32"/>
        </w:rPr>
      </w:pPr>
      <w:r w:rsidRPr="005920C9">
        <w:rPr>
          <w:rFonts w:ascii="仿宋" w:eastAsia="仿宋" w:hAnsi="仿宋" w:hint="eastAsia"/>
          <w:sz w:val="32"/>
          <w:szCs w:val="32"/>
        </w:rPr>
        <w:lastRenderedPageBreak/>
        <w:t>（三）培训和考试。市政务服务和大数据管理局将组织资料审核通过的申请人开展入库培训和考试，培训情况及考试成绩记入专家电子档案。</w:t>
      </w:r>
    </w:p>
    <w:p w:rsidR="005920C9" w:rsidRPr="005920C9" w:rsidRDefault="005920C9" w:rsidP="00CE14D3">
      <w:pPr>
        <w:spacing w:line="360" w:lineRule="auto"/>
        <w:ind w:firstLineChars="200" w:firstLine="640"/>
        <w:jc w:val="left"/>
        <w:rPr>
          <w:rFonts w:ascii="仿宋" w:eastAsia="仿宋" w:hAnsi="仿宋" w:hint="eastAsia"/>
          <w:sz w:val="32"/>
          <w:szCs w:val="32"/>
        </w:rPr>
      </w:pPr>
      <w:r w:rsidRPr="005920C9">
        <w:rPr>
          <w:rFonts w:ascii="仿宋" w:eastAsia="仿宋" w:hAnsi="仿宋" w:hint="eastAsia"/>
          <w:sz w:val="32"/>
          <w:szCs w:val="32"/>
        </w:rPr>
        <w:t>（四）入库。考试合格人员由市政务服务和大数据管理局统一审核入库并纳入“省综合专家子系统”管理。</w:t>
      </w:r>
    </w:p>
    <w:p w:rsidR="005920C9" w:rsidRPr="005920C9" w:rsidRDefault="005920C9" w:rsidP="00CE14D3">
      <w:pPr>
        <w:spacing w:line="360" w:lineRule="auto"/>
        <w:ind w:firstLineChars="200" w:firstLine="643"/>
        <w:jc w:val="left"/>
        <w:rPr>
          <w:rFonts w:ascii="仿宋" w:eastAsia="仿宋" w:hAnsi="仿宋" w:hint="eastAsia"/>
          <w:b/>
          <w:sz w:val="32"/>
          <w:szCs w:val="32"/>
        </w:rPr>
      </w:pPr>
      <w:r w:rsidRPr="005920C9">
        <w:rPr>
          <w:rFonts w:ascii="仿宋" w:eastAsia="仿宋" w:hAnsi="仿宋" w:hint="eastAsia"/>
          <w:b/>
          <w:sz w:val="32"/>
          <w:szCs w:val="32"/>
        </w:rPr>
        <w:t>四、相关注意事项</w:t>
      </w:r>
    </w:p>
    <w:p w:rsidR="005920C9" w:rsidRPr="005920C9" w:rsidRDefault="005920C9" w:rsidP="00CE14D3">
      <w:pPr>
        <w:spacing w:line="360" w:lineRule="auto"/>
        <w:ind w:firstLineChars="200" w:firstLine="640"/>
        <w:jc w:val="left"/>
        <w:rPr>
          <w:rFonts w:ascii="仿宋" w:eastAsia="仿宋" w:hAnsi="仿宋" w:hint="eastAsia"/>
          <w:sz w:val="32"/>
          <w:szCs w:val="32"/>
        </w:rPr>
      </w:pPr>
      <w:r w:rsidRPr="005920C9">
        <w:rPr>
          <w:rFonts w:ascii="仿宋" w:eastAsia="仿宋" w:hAnsi="仿宋" w:hint="eastAsia"/>
          <w:sz w:val="32"/>
          <w:szCs w:val="32"/>
        </w:rPr>
        <w:t>1．省综合专家库评标专家申报通过个人申请或单位推荐的方式进行，单位推荐的应当征得当事人同意。首次申请人最多填报2个二级专业类别、6个三级专业类别，原则上不得跨行业申报评标专业。</w:t>
      </w:r>
    </w:p>
    <w:p w:rsidR="005920C9" w:rsidRPr="005920C9" w:rsidRDefault="005920C9" w:rsidP="00CE14D3">
      <w:pPr>
        <w:spacing w:line="360" w:lineRule="auto"/>
        <w:ind w:firstLineChars="200" w:firstLine="640"/>
        <w:jc w:val="left"/>
        <w:rPr>
          <w:rFonts w:ascii="仿宋" w:eastAsia="仿宋" w:hAnsi="仿宋" w:hint="eastAsia"/>
          <w:sz w:val="32"/>
          <w:szCs w:val="32"/>
        </w:rPr>
      </w:pPr>
      <w:r w:rsidRPr="005920C9">
        <w:rPr>
          <w:rFonts w:ascii="仿宋" w:eastAsia="仿宋" w:hAnsi="仿宋" w:hint="eastAsia"/>
          <w:sz w:val="32"/>
          <w:szCs w:val="32"/>
        </w:rPr>
        <w:t>2．专家申报的专业分类应当与自身学科、专业或工作领域相对应，如专家虽具有某中级以上技术职称，但是从事的工作或研究领域与本人学科、职称、研究领域无关，不得申报无关的专业。</w:t>
      </w:r>
    </w:p>
    <w:p w:rsidR="005920C9" w:rsidRPr="005920C9" w:rsidRDefault="005920C9" w:rsidP="00CE14D3">
      <w:pPr>
        <w:spacing w:line="360" w:lineRule="auto"/>
        <w:ind w:firstLineChars="200" w:firstLine="640"/>
        <w:jc w:val="left"/>
        <w:rPr>
          <w:rFonts w:ascii="仿宋" w:eastAsia="仿宋" w:hAnsi="仿宋" w:hint="eastAsia"/>
          <w:sz w:val="32"/>
          <w:szCs w:val="32"/>
        </w:rPr>
      </w:pPr>
      <w:r w:rsidRPr="005920C9">
        <w:rPr>
          <w:rFonts w:ascii="仿宋" w:eastAsia="仿宋" w:hAnsi="仿宋" w:hint="eastAsia"/>
          <w:sz w:val="32"/>
          <w:szCs w:val="32"/>
        </w:rPr>
        <w:t>3．申请人所填报的信息应尽量完整，并能完整反映申报人学习、工作、获奖及专业能力等方面信息。</w:t>
      </w:r>
    </w:p>
    <w:p w:rsidR="005920C9" w:rsidRPr="005920C9" w:rsidRDefault="005920C9" w:rsidP="00CE14D3">
      <w:pPr>
        <w:spacing w:line="360" w:lineRule="auto"/>
        <w:ind w:firstLineChars="200" w:firstLine="640"/>
        <w:jc w:val="left"/>
        <w:rPr>
          <w:rFonts w:ascii="仿宋" w:eastAsia="仿宋" w:hAnsi="仿宋" w:hint="eastAsia"/>
          <w:sz w:val="32"/>
          <w:szCs w:val="32"/>
        </w:rPr>
      </w:pPr>
      <w:r w:rsidRPr="005920C9">
        <w:rPr>
          <w:rFonts w:ascii="仿宋" w:eastAsia="仿宋" w:hAnsi="仿宋" w:hint="eastAsia"/>
          <w:sz w:val="32"/>
          <w:szCs w:val="32"/>
        </w:rPr>
        <w:t>4．申请人应对所提供资料的真实性负责，审核部门将采取必要措施对申报提供资料的真实性进行交叉比对，一经核实提供虚假材料的，将永不录用。</w:t>
      </w:r>
    </w:p>
    <w:p w:rsidR="005920C9" w:rsidRPr="005920C9" w:rsidRDefault="005920C9" w:rsidP="00CE14D3">
      <w:pPr>
        <w:spacing w:line="360" w:lineRule="auto"/>
        <w:ind w:firstLineChars="200" w:firstLine="640"/>
        <w:jc w:val="left"/>
        <w:rPr>
          <w:rFonts w:ascii="仿宋" w:eastAsia="仿宋" w:hAnsi="仿宋" w:hint="eastAsia"/>
          <w:sz w:val="32"/>
          <w:szCs w:val="32"/>
        </w:rPr>
      </w:pPr>
      <w:r w:rsidRPr="005920C9">
        <w:rPr>
          <w:rFonts w:ascii="仿宋" w:eastAsia="仿宋" w:hAnsi="仿宋" w:hint="eastAsia"/>
          <w:sz w:val="32"/>
          <w:szCs w:val="32"/>
        </w:rPr>
        <w:t>5．此次专家征集无需现场提交纸质资料，但申请人线上提交的学历、职称、职业资格等证明材料无法通过网上验证的，审核部门将要求申请人提供相关证件原件进行核验。</w:t>
      </w:r>
    </w:p>
    <w:p w:rsidR="005920C9" w:rsidRPr="005920C9" w:rsidRDefault="005920C9" w:rsidP="00CE14D3">
      <w:pPr>
        <w:spacing w:line="360" w:lineRule="auto"/>
        <w:jc w:val="left"/>
        <w:rPr>
          <w:rFonts w:ascii="仿宋" w:eastAsia="仿宋" w:hAnsi="仿宋"/>
          <w:sz w:val="32"/>
          <w:szCs w:val="32"/>
        </w:rPr>
      </w:pPr>
    </w:p>
    <w:p w:rsidR="005920C9" w:rsidRPr="005920C9" w:rsidRDefault="005920C9" w:rsidP="00CE14D3">
      <w:pPr>
        <w:spacing w:line="360" w:lineRule="auto"/>
        <w:ind w:firstLineChars="200" w:firstLine="640"/>
        <w:jc w:val="left"/>
        <w:rPr>
          <w:rFonts w:ascii="仿宋" w:eastAsia="仿宋" w:hAnsi="仿宋" w:hint="eastAsia"/>
          <w:sz w:val="32"/>
          <w:szCs w:val="32"/>
        </w:rPr>
      </w:pPr>
      <w:r w:rsidRPr="005920C9">
        <w:rPr>
          <w:rFonts w:ascii="仿宋" w:eastAsia="仿宋" w:hAnsi="仿宋" w:hint="eastAsia"/>
          <w:sz w:val="32"/>
          <w:szCs w:val="32"/>
        </w:rPr>
        <w:t>6．此次专家征集资格审查采取打分制，审核部门将从符合条件的申报人中择优确定通过审核人员。</w:t>
      </w:r>
    </w:p>
    <w:p w:rsidR="005920C9" w:rsidRPr="005920C9" w:rsidRDefault="005920C9" w:rsidP="00CE14D3">
      <w:pPr>
        <w:spacing w:line="360" w:lineRule="auto"/>
        <w:ind w:firstLineChars="200" w:firstLine="640"/>
        <w:jc w:val="left"/>
        <w:rPr>
          <w:rFonts w:ascii="仿宋" w:eastAsia="仿宋" w:hAnsi="仿宋" w:hint="eastAsia"/>
          <w:sz w:val="32"/>
          <w:szCs w:val="32"/>
        </w:rPr>
      </w:pPr>
      <w:r w:rsidRPr="005920C9">
        <w:rPr>
          <w:rFonts w:ascii="仿宋" w:eastAsia="仿宋" w:hAnsi="仿宋" w:hint="eastAsia"/>
          <w:sz w:val="32"/>
          <w:szCs w:val="32"/>
        </w:rPr>
        <w:t>7．专家入库培训采取线下方式进行，以技术标评审和电子评标操作实务培训为重点，并组织现场考试，考试方式为上机测试，考试不合格者不得入库。具体培训和考试时间、地点将以短信方式进行通知，申报人应确保所填报的联系方式准确并保持通信畅通。</w:t>
      </w:r>
    </w:p>
    <w:p w:rsidR="005920C9" w:rsidRPr="005920C9" w:rsidRDefault="005920C9" w:rsidP="00CE14D3">
      <w:pPr>
        <w:spacing w:line="360" w:lineRule="auto"/>
        <w:ind w:firstLineChars="200" w:firstLine="640"/>
        <w:jc w:val="left"/>
        <w:rPr>
          <w:rFonts w:ascii="仿宋" w:eastAsia="仿宋" w:hAnsi="仿宋" w:hint="eastAsia"/>
          <w:sz w:val="32"/>
          <w:szCs w:val="32"/>
        </w:rPr>
      </w:pPr>
      <w:r w:rsidRPr="005920C9">
        <w:rPr>
          <w:rFonts w:ascii="仿宋" w:eastAsia="仿宋" w:hAnsi="仿宋" w:hint="eastAsia"/>
          <w:sz w:val="32"/>
          <w:szCs w:val="32"/>
        </w:rPr>
        <w:t>8．省综合评标专家库咸宁区域库建成后，原咸宁市区域性评标专家库将停止使用，现有咸宁市区域性评标专家库评标专家符合条件者可申请省综合评标专家库咸宁区域库评标专家资格。</w:t>
      </w:r>
    </w:p>
    <w:p w:rsidR="005920C9" w:rsidRPr="005920C9" w:rsidRDefault="005920C9" w:rsidP="00CE14D3">
      <w:pPr>
        <w:spacing w:line="360" w:lineRule="auto"/>
        <w:ind w:firstLineChars="200" w:firstLine="640"/>
        <w:jc w:val="left"/>
        <w:rPr>
          <w:rFonts w:ascii="仿宋" w:eastAsia="仿宋" w:hAnsi="仿宋" w:hint="eastAsia"/>
          <w:sz w:val="32"/>
          <w:szCs w:val="32"/>
        </w:rPr>
      </w:pPr>
      <w:r w:rsidRPr="005920C9">
        <w:rPr>
          <w:rFonts w:ascii="仿宋" w:eastAsia="仿宋" w:hAnsi="仿宋" w:hint="eastAsia"/>
          <w:sz w:val="32"/>
          <w:szCs w:val="32"/>
        </w:rPr>
        <w:t>9．在省综合评标专家库咸宁区域</w:t>
      </w:r>
      <w:proofErr w:type="gramStart"/>
      <w:r w:rsidRPr="005920C9">
        <w:rPr>
          <w:rFonts w:ascii="仿宋" w:eastAsia="仿宋" w:hAnsi="仿宋" w:hint="eastAsia"/>
          <w:sz w:val="32"/>
          <w:szCs w:val="32"/>
        </w:rPr>
        <w:t>库投入</w:t>
      </w:r>
      <w:proofErr w:type="gramEnd"/>
      <w:r w:rsidRPr="005920C9">
        <w:rPr>
          <w:rFonts w:ascii="仿宋" w:eastAsia="仿宋" w:hAnsi="仿宋" w:hint="eastAsia"/>
          <w:sz w:val="32"/>
          <w:szCs w:val="32"/>
        </w:rPr>
        <w:t>使用前，现有的咸宁市区域性评标专家库将正常使用。</w:t>
      </w:r>
    </w:p>
    <w:p w:rsidR="005920C9" w:rsidRPr="005920C9" w:rsidRDefault="005920C9" w:rsidP="00CE14D3">
      <w:pPr>
        <w:spacing w:line="360" w:lineRule="auto"/>
        <w:ind w:firstLineChars="200" w:firstLine="643"/>
        <w:jc w:val="left"/>
        <w:rPr>
          <w:rFonts w:ascii="黑体" w:eastAsia="黑体" w:hAnsi="黑体" w:hint="eastAsia"/>
          <w:b/>
          <w:sz w:val="32"/>
          <w:szCs w:val="32"/>
        </w:rPr>
      </w:pPr>
      <w:r w:rsidRPr="005920C9">
        <w:rPr>
          <w:rFonts w:ascii="黑体" w:eastAsia="黑体" w:hAnsi="黑体" w:hint="eastAsia"/>
          <w:b/>
          <w:sz w:val="32"/>
          <w:szCs w:val="32"/>
        </w:rPr>
        <w:t>五、审核部门联系方式及地址</w:t>
      </w:r>
    </w:p>
    <w:p w:rsidR="005920C9" w:rsidRPr="005920C9" w:rsidRDefault="005920C9" w:rsidP="00CE14D3">
      <w:pPr>
        <w:spacing w:line="360" w:lineRule="auto"/>
        <w:ind w:firstLineChars="200" w:firstLine="640"/>
        <w:jc w:val="left"/>
        <w:rPr>
          <w:rFonts w:ascii="仿宋" w:eastAsia="仿宋" w:hAnsi="仿宋" w:hint="eastAsia"/>
          <w:sz w:val="32"/>
          <w:szCs w:val="32"/>
        </w:rPr>
      </w:pPr>
      <w:r w:rsidRPr="005920C9">
        <w:rPr>
          <w:rFonts w:ascii="仿宋" w:eastAsia="仿宋" w:hAnsi="仿宋" w:hint="eastAsia"/>
          <w:sz w:val="32"/>
          <w:szCs w:val="32"/>
        </w:rPr>
        <w:t>初审单位联系方式及地址：</w:t>
      </w:r>
    </w:p>
    <w:p w:rsidR="005920C9" w:rsidRPr="005920C9" w:rsidRDefault="005920C9" w:rsidP="00CE14D3">
      <w:pPr>
        <w:spacing w:line="360" w:lineRule="auto"/>
        <w:ind w:firstLineChars="200" w:firstLine="640"/>
        <w:jc w:val="left"/>
        <w:rPr>
          <w:rFonts w:ascii="仿宋" w:eastAsia="仿宋" w:hAnsi="仿宋" w:hint="eastAsia"/>
          <w:sz w:val="32"/>
          <w:szCs w:val="32"/>
        </w:rPr>
      </w:pPr>
      <w:r w:rsidRPr="005920C9">
        <w:rPr>
          <w:rFonts w:ascii="仿宋" w:eastAsia="仿宋" w:hAnsi="仿宋" w:hint="eastAsia"/>
          <w:sz w:val="32"/>
          <w:szCs w:val="32"/>
        </w:rPr>
        <w:t>1．咸安区政务服务和大数据管理局，咸安区旗鼓大道101号市民之家C533，0715－8310119；</w:t>
      </w:r>
    </w:p>
    <w:p w:rsidR="005920C9" w:rsidRPr="005920C9" w:rsidRDefault="005920C9" w:rsidP="00CE14D3">
      <w:pPr>
        <w:spacing w:line="360" w:lineRule="auto"/>
        <w:ind w:firstLineChars="200" w:firstLine="640"/>
        <w:jc w:val="left"/>
        <w:rPr>
          <w:rFonts w:ascii="仿宋" w:eastAsia="仿宋" w:hAnsi="仿宋" w:hint="eastAsia"/>
          <w:sz w:val="32"/>
          <w:szCs w:val="32"/>
        </w:rPr>
      </w:pPr>
      <w:r w:rsidRPr="005920C9">
        <w:rPr>
          <w:rFonts w:ascii="仿宋" w:eastAsia="仿宋" w:hAnsi="仿宋" w:hint="eastAsia"/>
          <w:sz w:val="32"/>
          <w:szCs w:val="32"/>
        </w:rPr>
        <w:t>2．嘉鱼县政务服务和大数据管理局，嘉鱼县发展大道169号政务服务中心四楼，0715－6310830；</w:t>
      </w:r>
    </w:p>
    <w:p w:rsidR="005920C9" w:rsidRPr="005920C9" w:rsidRDefault="005920C9" w:rsidP="00CE14D3">
      <w:pPr>
        <w:spacing w:line="360" w:lineRule="auto"/>
        <w:ind w:firstLineChars="200" w:firstLine="640"/>
        <w:jc w:val="left"/>
        <w:rPr>
          <w:rFonts w:ascii="仿宋" w:eastAsia="仿宋" w:hAnsi="仿宋" w:hint="eastAsia"/>
          <w:sz w:val="32"/>
          <w:szCs w:val="32"/>
        </w:rPr>
      </w:pPr>
      <w:r w:rsidRPr="005920C9">
        <w:rPr>
          <w:rFonts w:ascii="仿宋" w:eastAsia="仿宋" w:hAnsi="仿宋" w:hint="eastAsia"/>
          <w:sz w:val="32"/>
          <w:szCs w:val="32"/>
        </w:rPr>
        <w:t>3．赤壁市政务服务和大数据管理局，赤壁市瑞通大道58号，　0715－5330316；</w:t>
      </w:r>
    </w:p>
    <w:p w:rsidR="005920C9" w:rsidRPr="005920C9" w:rsidRDefault="005920C9" w:rsidP="00CE14D3">
      <w:pPr>
        <w:spacing w:line="360" w:lineRule="auto"/>
        <w:ind w:firstLineChars="200" w:firstLine="640"/>
        <w:jc w:val="left"/>
        <w:rPr>
          <w:rFonts w:ascii="仿宋" w:eastAsia="仿宋" w:hAnsi="仿宋" w:hint="eastAsia"/>
          <w:sz w:val="32"/>
          <w:szCs w:val="32"/>
        </w:rPr>
      </w:pPr>
      <w:r w:rsidRPr="005920C9">
        <w:rPr>
          <w:rFonts w:ascii="仿宋" w:eastAsia="仿宋" w:hAnsi="仿宋" w:hint="eastAsia"/>
          <w:sz w:val="32"/>
          <w:szCs w:val="32"/>
        </w:rPr>
        <w:lastRenderedPageBreak/>
        <w:t>4．通城县政务服务和大数据管理局，通城县</w:t>
      </w:r>
      <w:proofErr w:type="gramStart"/>
      <w:r w:rsidRPr="005920C9">
        <w:rPr>
          <w:rFonts w:ascii="仿宋" w:eastAsia="仿宋" w:hAnsi="仿宋" w:hint="eastAsia"/>
          <w:sz w:val="32"/>
          <w:szCs w:val="32"/>
        </w:rPr>
        <w:t>隽</w:t>
      </w:r>
      <w:proofErr w:type="gramEnd"/>
      <w:r w:rsidRPr="005920C9">
        <w:rPr>
          <w:rFonts w:ascii="仿宋" w:eastAsia="仿宋" w:hAnsi="仿宋" w:hint="eastAsia"/>
          <w:sz w:val="32"/>
          <w:szCs w:val="32"/>
        </w:rPr>
        <w:t>水镇银山大道政务服务中心，0715－4689000；</w:t>
      </w:r>
    </w:p>
    <w:p w:rsidR="005920C9" w:rsidRPr="005920C9" w:rsidRDefault="005920C9" w:rsidP="00CE14D3">
      <w:pPr>
        <w:spacing w:line="360" w:lineRule="auto"/>
        <w:ind w:firstLineChars="200" w:firstLine="640"/>
        <w:jc w:val="left"/>
        <w:rPr>
          <w:rFonts w:ascii="仿宋" w:eastAsia="仿宋" w:hAnsi="仿宋" w:hint="eastAsia"/>
          <w:sz w:val="32"/>
          <w:szCs w:val="32"/>
        </w:rPr>
      </w:pPr>
      <w:r w:rsidRPr="005920C9">
        <w:rPr>
          <w:rFonts w:ascii="仿宋" w:eastAsia="仿宋" w:hAnsi="仿宋" w:hint="eastAsia"/>
          <w:sz w:val="32"/>
          <w:szCs w:val="32"/>
        </w:rPr>
        <w:t>5．崇阳县政务服务和大数据管理局，崇阳县天城镇发展大厦五楼，0715－3333775；</w:t>
      </w:r>
    </w:p>
    <w:p w:rsidR="005920C9" w:rsidRPr="005920C9" w:rsidRDefault="005920C9" w:rsidP="00CE14D3">
      <w:pPr>
        <w:spacing w:line="360" w:lineRule="auto"/>
        <w:ind w:firstLineChars="200" w:firstLine="640"/>
        <w:jc w:val="left"/>
        <w:rPr>
          <w:rFonts w:ascii="仿宋" w:eastAsia="仿宋" w:hAnsi="仿宋" w:hint="eastAsia"/>
          <w:sz w:val="32"/>
          <w:szCs w:val="32"/>
        </w:rPr>
      </w:pPr>
      <w:r w:rsidRPr="005920C9">
        <w:rPr>
          <w:rFonts w:ascii="仿宋" w:eastAsia="仿宋" w:hAnsi="仿宋" w:hint="eastAsia"/>
          <w:sz w:val="32"/>
          <w:szCs w:val="32"/>
        </w:rPr>
        <w:t>6．通山县政务服务和大数据管理局，通山</w:t>
      </w:r>
      <w:proofErr w:type="gramStart"/>
      <w:r w:rsidRPr="005920C9">
        <w:rPr>
          <w:rFonts w:ascii="仿宋" w:eastAsia="仿宋" w:hAnsi="仿宋" w:hint="eastAsia"/>
          <w:sz w:val="32"/>
          <w:szCs w:val="32"/>
        </w:rPr>
        <w:t>县通羊镇</w:t>
      </w:r>
      <w:proofErr w:type="gramEnd"/>
      <w:r w:rsidRPr="005920C9">
        <w:rPr>
          <w:rFonts w:ascii="仿宋" w:eastAsia="仿宋" w:hAnsi="仿宋" w:hint="eastAsia"/>
          <w:sz w:val="32"/>
          <w:szCs w:val="32"/>
        </w:rPr>
        <w:t>滨河路73号　，0715－2361508。</w:t>
      </w:r>
    </w:p>
    <w:p w:rsidR="005920C9" w:rsidRPr="005920C9" w:rsidRDefault="005920C9" w:rsidP="00CE14D3">
      <w:pPr>
        <w:spacing w:line="360" w:lineRule="auto"/>
        <w:ind w:firstLineChars="200" w:firstLine="640"/>
        <w:jc w:val="left"/>
        <w:rPr>
          <w:rFonts w:ascii="仿宋" w:eastAsia="仿宋" w:hAnsi="仿宋" w:hint="eastAsia"/>
          <w:sz w:val="32"/>
          <w:szCs w:val="32"/>
        </w:rPr>
      </w:pPr>
      <w:r w:rsidRPr="005920C9">
        <w:rPr>
          <w:rFonts w:ascii="仿宋" w:eastAsia="仿宋" w:hAnsi="仿宋" w:hint="eastAsia"/>
          <w:sz w:val="32"/>
          <w:szCs w:val="32"/>
        </w:rPr>
        <w:t>复审单位联系方式及地址：</w:t>
      </w:r>
    </w:p>
    <w:p w:rsidR="005920C9" w:rsidRPr="005920C9" w:rsidRDefault="005920C9" w:rsidP="00CE14D3">
      <w:pPr>
        <w:spacing w:line="360" w:lineRule="auto"/>
        <w:ind w:firstLineChars="200" w:firstLine="640"/>
        <w:jc w:val="left"/>
        <w:rPr>
          <w:rFonts w:ascii="仿宋" w:eastAsia="仿宋" w:hAnsi="仿宋" w:hint="eastAsia"/>
          <w:sz w:val="32"/>
          <w:szCs w:val="32"/>
        </w:rPr>
      </w:pPr>
      <w:r w:rsidRPr="005920C9">
        <w:rPr>
          <w:rFonts w:ascii="仿宋" w:eastAsia="仿宋" w:hAnsi="仿宋" w:hint="eastAsia"/>
          <w:sz w:val="32"/>
          <w:szCs w:val="32"/>
        </w:rPr>
        <w:t>咸宁市政务服务和大数据管理局，咸宁市市民之家A512，0715－8126517，</w:t>
      </w:r>
      <w:proofErr w:type="spellStart"/>
      <w:r w:rsidRPr="005920C9">
        <w:rPr>
          <w:rFonts w:ascii="仿宋" w:eastAsia="仿宋" w:hAnsi="仿宋" w:hint="eastAsia"/>
          <w:sz w:val="32"/>
          <w:szCs w:val="32"/>
        </w:rPr>
        <w:t>xnsggzyjyjdglj</w:t>
      </w:r>
      <w:proofErr w:type="spellEnd"/>
      <w:r w:rsidRPr="005920C9">
        <w:rPr>
          <w:rFonts w:ascii="仿宋" w:eastAsia="仿宋" w:hAnsi="仿宋" w:hint="eastAsia"/>
          <w:sz w:val="32"/>
          <w:szCs w:val="32"/>
        </w:rPr>
        <w:t>＠163．com。</w:t>
      </w:r>
    </w:p>
    <w:p w:rsidR="005920C9" w:rsidRPr="005920C9" w:rsidRDefault="005920C9" w:rsidP="00CE14D3">
      <w:pPr>
        <w:spacing w:line="360" w:lineRule="auto"/>
        <w:jc w:val="left"/>
        <w:rPr>
          <w:rFonts w:ascii="仿宋" w:eastAsia="仿宋" w:hAnsi="仿宋"/>
          <w:sz w:val="32"/>
          <w:szCs w:val="32"/>
        </w:rPr>
      </w:pPr>
    </w:p>
    <w:p w:rsidR="005920C9" w:rsidRPr="005920C9" w:rsidRDefault="005920C9" w:rsidP="00CE14D3">
      <w:pPr>
        <w:spacing w:line="360" w:lineRule="auto"/>
        <w:jc w:val="right"/>
        <w:rPr>
          <w:rFonts w:ascii="仿宋" w:eastAsia="仿宋" w:hAnsi="仿宋"/>
          <w:sz w:val="32"/>
          <w:szCs w:val="32"/>
        </w:rPr>
      </w:pPr>
      <w:r w:rsidRPr="005920C9">
        <w:rPr>
          <w:rFonts w:ascii="仿宋" w:eastAsia="仿宋" w:hAnsi="仿宋"/>
          <w:sz w:val="32"/>
          <w:szCs w:val="32"/>
        </w:rPr>
        <w:t>                                                        2022</w:t>
      </w:r>
      <w:r w:rsidRPr="005920C9">
        <w:rPr>
          <w:rFonts w:ascii="仿宋" w:eastAsia="仿宋" w:hAnsi="仿宋" w:hint="eastAsia"/>
          <w:sz w:val="32"/>
          <w:szCs w:val="32"/>
        </w:rPr>
        <w:t>年</w:t>
      </w:r>
      <w:r w:rsidRPr="005920C9">
        <w:rPr>
          <w:rFonts w:ascii="仿宋" w:eastAsia="仿宋" w:hAnsi="仿宋"/>
          <w:sz w:val="32"/>
          <w:szCs w:val="32"/>
        </w:rPr>
        <w:t>3</w:t>
      </w:r>
      <w:r w:rsidRPr="005920C9">
        <w:rPr>
          <w:rFonts w:ascii="仿宋" w:eastAsia="仿宋" w:hAnsi="仿宋" w:hint="eastAsia"/>
          <w:sz w:val="32"/>
          <w:szCs w:val="32"/>
        </w:rPr>
        <w:t>月</w:t>
      </w:r>
      <w:r w:rsidRPr="005920C9">
        <w:rPr>
          <w:rFonts w:ascii="仿宋" w:eastAsia="仿宋" w:hAnsi="仿宋"/>
          <w:sz w:val="32"/>
          <w:szCs w:val="32"/>
        </w:rPr>
        <w:t>31</w:t>
      </w:r>
      <w:r w:rsidRPr="005920C9">
        <w:rPr>
          <w:rFonts w:ascii="仿宋" w:eastAsia="仿宋" w:hAnsi="仿宋" w:hint="eastAsia"/>
          <w:sz w:val="32"/>
          <w:szCs w:val="32"/>
        </w:rPr>
        <w:t>日</w:t>
      </w:r>
    </w:p>
    <w:sectPr w:rsidR="005920C9" w:rsidRPr="005920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92A"/>
    <w:rsid w:val="00156D30"/>
    <w:rsid w:val="005920C9"/>
    <w:rsid w:val="00CE14D3"/>
    <w:rsid w:val="00EB092A"/>
    <w:rsid w:val="00F47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310</Words>
  <Characters>1768</Characters>
  <Application>Microsoft Office Word</Application>
  <DocSecurity>0</DocSecurity>
  <Lines>14</Lines>
  <Paragraphs>4</Paragraphs>
  <ScaleCrop>false</ScaleCrop>
  <Company/>
  <LinksUpToDate>false</LinksUpToDate>
  <CharactersWithSpaces>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yxj</dc:creator>
  <cp:keywords/>
  <dc:description/>
  <cp:lastModifiedBy>yxj</cp:lastModifiedBy>
  <cp:revision>4</cp:revision>
  <dcterms:created xsi:type="dcterms:W3CDTF">2022-04-14T02:04:00Z</dcterms:created>
  <dcterms:modified xsi:type="dcterms:W3CDTF">2022-04-14T02:38:00Z</dcterms:modified>
</cp:coreProperties>
</file>