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官桥镇廖家桥村文明党建制度标语招投标公告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廖家桥村在六组马李家湾开展文明党建制度标语制作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安装项目，经居民代表会议商议和镇党委会议决定，并报官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桥镇农村集体“三资”监督管理委员会批准，拟将廖家桥村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六组文明党建制度标语制作安装对社会公开采购，承包招投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标控制价为人民币贰万捌仟叁佰肆拾陆元柒角伍分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(28346.75 元)。现对外公开招投标，有意者请携带相关材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料(招投标承诺书、招投标报名表、资质证明、工商营业执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照)复印件加盖公章及法人委托书原件到官桥镇农村“三资”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监管代理服务中心报名，缴纳押金2000.00元整，报名时间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为2023年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日一-2023年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29</w:t>
      </w:r>
      <w:r>
        <w:rPr>
          <w:rFonts w:hint="eastAsia"/>
          <w:sz w:val="30"/>
          <w:szCs w:val="30"/>
        </w:rPr>
        <w:t>日，并定于2023年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29</w:t>
      </w:r>
      <w:bookmarkStart w:id="0" w:name="_GoBack"/>
      <w:bookmarkEnd w:id="0"/>
      <w:r>
        <w:rPr>
          <w:rFonts w:hint="eastAsia"/>
          <w:sz w:val="30"/>
          <w:szCs w:val="30"/>
        </w:rPr>
        <w:t>日上午 10:00开标。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联系电话：0715—6718241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联系电话：13476901717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官桥镇农村集体“三资”监管代理服务中心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2023年12月21日</w:t>
      </w: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TE0MzJmNTBlZTI1MmQ4ZDNiN2E2M2FhZTlmYWYifQ=="/>
  </w:docVars>
  <w:rsids>
    <w:rsidRoot w:val="38DF12DF"/>
    <w:rsid w:val="2D0A65F3"/>
    <w:rsid w:val="38D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2023-12-22T01:25:00Z</dcterms:created>
  <dc:creator>执笔绘流年</dc:creator>
  <cp:lastModifiedBy>执笔绘流年</cp:lastModifiedBy>
  <dcterms:modified xsi:type="dcterms:W3CDTF">2023-12-22T01:29:43Z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243D230116A944B49156B1DB6FD5F9FB_11</vt:lpwstr>
  </property>
</Properties>
</file>