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jc w:val="both"/>
        <w:textAlignment w:val="auto"/>
        <w:rPr>
          <w:rFonts w:hint="eastAsia" w:ascii="方正黑体_GBK" w:hAnsi="方正黑体_GBK" w:eastAsia="方正黑体_GBK" w:cs="方正黑体_GBK"/>
          <w:i w:val="0"/>
          <w:caps w:val="0"/>
          <w:color w:val="auto"/>
          <w:spacing w:val="0"/>
          <w:sz w:val="32"/>
          <w:szCs w:val="32"/>
          <w:shd w:val="clear" w:color="auto" w:fill="FFFFFF"/>
          <w:lang w:val="en-US" w:eastAsia="zh-CN"/>
        </w:rPr>
      </w:pPr>
      <w:r>
        <w:rPr>
          <w:rFonts w:hint="eastAsia" w:ascii="方正黑体_GBK" w:hAnsi="方正黑体_GBK" w:eastAsia="方正黑体_GBK" w:cs="方正黑体_GBK"/>
          <w:i w:val="0"/>
          <w:caps w:val="0"/>
          <w:color w:val="auto"/>
          <w:spacing w:val="0"/>
          <w:sz w:val="32"/>
          <w:szCs w:val="32"/>
          <w:shd w:val="clear" w:color="auto" w:fill="FFFFFF"/>
          <w:lang w:eastAsia="zh-CN"/>
        </w:rPr>
        <w:t>附件</w:t>
      </w:r>
      <w:r>
        <w:rPr>
          <w:rFonts w:hint="eastAsia" w:ascii="方正黑体_GBK" w:hAnsi="方正黑体_GBK" w:eastAsia="方正黑体_GBK" w:cs="方正黑体_GBK"/>
          <w:i w:val="0"/>
          <w:caps w:val="0"/>
          <w:color w:val="auto"/>
          <w:spacing w:val="0"/>
          <w:sz w:val="32"/>
          <w:szCs w:val="32"/>
          <w:shd w:val="clear" w:color="auto" w:fill="FFFFFF"/>
          <w:lang w:val="en-US" w:eastAsia="zh-CN"/>
        </w:rPr>
        <w:t>1</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center"/>
        <w:textAlignment w:val="auto"/>
        <w:rPr>
          <w:rFonts w:hint="default" w:ascii="微软雅黑" w:hAnsi="微软雅黑" w:eastAsia="微软雅黑" w:cs="微软雅黑"/>
          <w:i w:val="0"/>
          <w:caps w:val="0"/>
          <w:color w:val="auto"/>
          <w:spacing w:val="0"/>
          <w:sz w:val="24"/>
          <w:szCs w:val="24"/>
          <w:shd w:val="clear" w:color="auto" w:fill="FFFFFF"/>
        </w:rPr>
      </w:pPr>
    </w:p>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val="0"/>
          <w:color w:val="auto"/>
          <w:spacing w:val="-16"/>
          <w:w w:val="80"/>
          <w:sz w:val="44"/>
          <w:szCs w:val="44"/>
          <w:lang w:eastAsia="zh-CN"/>
        </w:rPr>
      </w:pPr>
      <w:bookmarkStart w:id="0" w:name="_GoBack"/>
      <w:r>
        <w:rPr>
          <w:rFonts w:hint="eastAsia" w:ascii="方正小标宋简体" w:hAnsi="方正小标宋简体" w:eastAsia="方正小标宋简体" w:cs="方正小标宋简体"/>
          <w:b w:val="0"/>
          <w:bCs w:val="0"/>
          <w:color w:val="auto"/>
          <w:spacing w:val="-16"/>
          <w:w w:val="80"/>
          <w:sz w:val="44"/>
          <w:szCs w:val="44"/>
          <w:lang w:eastAsia="zh-CN"/>
        </w:rPr>
        <w:t>安全生产领域不担当不作为突出问题专项整治工作专班</w:t>
      </w:r>
      <w:bookmarkEnd w:id="0"/>
    </w:p>
    <w:p>
      <w:pPr>
        <w:keepNext w:val="0"/>
        <w:keepLines w:val="0"/>
        <w:pageBreakBefore w:val="0"/>
        <w:widowControl/>
        <w:kinsoku/>
        <w:wordWrap/>
        <w:overflowPunct/>
        <w:topLinePunct w:val="0"/>
        <w:autoSpaceDE/>
        <w:autoSpaceDN/>
        <w:bidi w:val="0"/>
        <w:adjustRightInd/>
        <w:snapToGrid/>
        <w:spacing w:line="580" w:lineRule="exact"/>
        <w:ind w:left="0"/>
        <w:jc w:val="center"/>
        <w:textAlignment w:val="auto"/>
        <w:rPr>
          <w:rFonts w:hint="eastAsia" w:ascii="楷体_GB2312" w:hAnsi="楷体_GB2312" w:eastAsia="楷体_GB2312" w:cs="楷体_GB2312"/>
          <w:color w:val="auto"/>
          <w:kern w:val="0"/>
          <w:sz w:val="32"/>
          <w:szCs w:val="32"/>
          <w:lang w:eastAsia="zh-CN"/>
        </w:rPr>
      </w:pP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为贯彻落实省委、市委、</w:t>
      </w:r>
      <w:r>
        <w:rPr>
          <w:rFonts w:hint="eastAsia" w:ascii="仿宋_GB2312" w:hAnsi="仿宋_GB2312" w:eastAsia="仿宋_GB2312" w:cs="仿宋_GB2312"/>
          <w:color w:val="auto"/>
          <w:sz w:val="32"/>
          <w:szCs w:val="32"/>
          <w:lang w:val="en-US" w:eastAsia="zh-CN"/>
        </w:rPr>
        <w:t>县委</w:t>
      </w:r>
      <w:r>
        <w:rPr>
          <w:rFonts w:hint="eastAsia" w:ascii="仿宋_GB2312" w:hAnsi="仿宋_GB2312" w:eastAsia="仿宋_GB2312" w:cs="仿宋_GB2312"/>
          <w:color w:val="auto"/>
          <w:sz w:val="32"/>
          <w:szCs w:val="32"/>
          <w:lang w:eastAsia="zh-CN"/>
        </w:rPr>
        <w:t>关于深入开展安全生产领域不担当不作为突出问题专项整治的工作部署</w:t>
      </w:r>
      <w:r>
        <w:rPr>
          <w:rFonts w:hint="eastAsia" w:ascii="仿宋_GB2312" w:hAnsi="仿宋_GB2312" w:eastAsia="仿宋_GB2312" w:cs="仿宋_GB2312"/>
          <w:color w:val="auto"/>
          <w:sz w:val="32"/>
          <w:szCs w:val="32"/>
          <w:lang w:val="en-US" w:eastAsia="zh-CN"/>
        </w:rPr>
        <w:t>,县</w:t>
      </w:r>
      <w:r>
        <w:rPr>
          <w:rFonts w:hint="eastAsia" w:ascii="仿宋_GB2312" w:hAnsi="仿宋_GB2312" w:eastAsia="仿宋_GB2312" w:cs="仿宋_GB2312"/>
          <w:sz w:val="32"/>
          <w:szCs w:val="32"/>
          <w:lang w:val="en-US" w:eastAsia="zh-CN"/>
        </w:rPr>
        <w:t>安全生产委员会办公室</w:t>
      </w:r>
      <w:r>
        <w:rPr>
          <w:rFonts w:hint="eastAsia" w:ascii="仿宋_GB2312" w:hAnsi="仿宋_GB2312" w:eastAsia="仿宋_GB2312" w:cs="仿宋_GB2312"/>
          <w:color w:val="auto"/>
          <w:sz w:val="32"/>
          <w:szCs w:val="32"/>
          <w:lang w:eastAsia="zh-CN"/>
        </w:rPr>
        <w:t>成立安全生产领域不担当不作为突出问题专项整治工作专班。</w:t>
      </w:r>
    </w:p>
    <w:p>
      <w:pPr>
        <w:keepNext w:val="0"/>
        <w:keepLines w:val="0"/>
        <w:pageBreakBefore w:val="0"/>
        <w:widowControl/>
        <w:kinsoku/>
        <w:wordWrap/>
        <w:overflowPunct/>
        <w:topLinePunct w:val="0"/>
        <w:autoSpaceDE/>
        <w:autoSpaceDN/>
        <w:bidi w:val="0"/>
        <w:adjustRightInd/>
        <w:snapToGrid/>
        <w:spacing w:line="580" w:lineRule="exact"/>
        <w:ind w:left="3198" w:leftChars="304" w:hanging="2560" w:hangingChars="8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组  长：</w:t>
      </w:r>
      <w:r>
        <w:rPr>
          <w:rFonts w:hint="eastAsia" w:ascii="仿宋_GB2312" w:hAnsi="仿宋_GB2312" w:eastAsia="仿宋_GB2312" w:cs="仿宋_GB2312"/>
          <w:color w:val="auto"/>
          <w:sz w:val="32"/>
          <w:szCs w:val="32"/>
          <w:lang w:val="en-US" w:eastAsia="zh-CN"/>
        </w:rPr>
        <w:t>宗克飞</w:t>
      </w:r>
      <w:r>
        <w:rPr>
          <w:rFonts w:hint="eastAsia" w:ascii="仿宋_GB2312" w:hAnsi="仿宋_GB2312" w:eastAsia="仿宋_GB2312" w:cs="仿宋_GB2312"/>
          <w:color w:val="auto"/>
          <w:sz w:val="32"/>
          <w:szCs w:val="32"/>
          <w:lang w:eastAsia="zh-CN"/>
        </w:rPr>
        <w:t xml:space="preserve">  县安委办主任，</w:t>
      </w:r>
      <w:r>
        <w:rPr>
          <w:rFonts w:hint="eastAsia" w:ascii="仿宋_GB2312" w:hAnsi="仿宋_GB2312" w:eastAsia="仿宋_GB2312" w:cs="仿宋_GB2312"/>
          <w:color w:val="auto"/>
          <w:sz w:val="32"/>
          <w:szCs w:val="32"/>
          <w:lang w:val="en-US" w:eastAsia="zh-CN"/>
        </w:rPr>
        <w:t>县</w:t>
      </w:r>
      <w:r>
        <w:rPr>
          <w:rFonts w:hint="eastAsia" w:ascii="仿宋_GB2312" w:hAnsi="仿宋_GB2312" w:eastAsia="仿宋_GB2312" w:cs="仿宋_GB2312"/>
          <w:color w:val="auto"/>
          <w:sz w:val="32"/>
          <w:szCs w:val="32"/>
          <w:lang w:eastAsia="zh-CN"/>
        </w:rPr>
        <w:t>应急管理局党委书记、</w:t>
      </w:r>
      <w:r>
        <w:rPr>
          <w:rFonts w:hint="eastAsia" w:ascii="仿宋_GB2312" w:hAnsi="仿宋_GB2312" w:eastAsia="仿宋_GB2312" w:cs="仿宋_GB2312"/>
          <w:color w:val="auto"/>
          <w:sz w:val="32"/>
          <w:szCs w:val="32"/>
          <w:lang w:val="en-US" w:eastAsia="zh-CN"/>
        </w:rPr>
        <w:t>局长</w:t>
      </w:r>
    </w:p>
    <w:p>
      <w:pPr>
        <w:keepNext w:val="0"/>
        <w:keepLines w:val="0"/>
        <w:pageBreakBefore w:val="0"/>
        <w:widowControl/>
        <w:kinsoku/>
        <w:wordWrap/>
        <w:overflowPunct/>
        <w:topLinePunct w:val="0"/>
        <w:autoSpaceDE/>
        <w:autoSpaceDN/>
        <w:bidi w:val="0"/>
        <w:adjustRightInd/>
        <w:snapToGrid/>
        <w:spacing w:line="580" w:lineRule="exact"/>
        <w:ind w:left="0"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副组长：</w:t>
      </w:r>
      <w:r>
        <w:rPr>
          <w:rFonts w:hint="eastAsia" w:ascii="仿宋_GB2312" w:hAnsi="仿宋_GB2312" w:eastAsia="仿宋_GB2312" w:cs="仿宋_GB2312"/>
          <w:color w:val="auto"/>
          <w:sz w:val="32"/>
          <w:szCs w:val="32"/>
          <w:lang w:val="en-US" w:eastAsia="zh-CN"/>
        </w:rPr>
        <w:t>胡宏武</w:t>
      </w:r>
      <w:r>
        <w:rPr>
          <w:rFonts w:hint="eastAsia" w:ascii="仿宋_GB2312" w:hAnsi="仿宋_GB2312" w:eastAsia="仿宋_GB2312" w:cs="仿宋_GB2312"/>
          <w:color w:val="auto"/>
          <w:sz w:val="32"/>
          <w:szCs w:val="32"/>
          <w:lang w:eastAsia="zh-CN"/>
        </w:rPr>
        <w:t xml:space="preserve">  </w:t>
      </w:r>
      <w:r>
        <w:rPr>
          <w:rFonts w:hint="eastAsia" w:ascii="仿宋_GB2312" w:hAnsi="仿宋_GB2312" w:eastAsia="仿宋_GB2312" w:cs="仿宋_GB2312"/>
          <w:color w:val="auto"/>
          <w:sz w:val="32"/>
          <w:szCs w:val="32"/>
          <w:lang w:val="en-US" w:eastAsia="zh-CN"/>
        </w:rPr>
        <w:t>县</w:t>
      </w:r>
      <w:r>
        <w:rPr>
          <w:rFonts w:hint="eastAsia" w:ascii="仿宋_GB2312" w:hAnsi="仿宋_GB2312" w:eastAsia="仿宋_GB2312" w:cs="仿宋_GB2312"/>
          <w:color w:val="auto"/>
          <w:sz w:val="32"/>
          <w:szCs w:val="32"/>
          <w:lang w:eastAsia="zh-CN"/>
        </w:rPr>
        <w:t>应急管理局党委</w:t>
      </w:r>
      <w:r>
        <w:rPr>
          <w:rFonts w:hint="eastAsia" w:ascii="仿宋_GB2312" w:hAnsi="仿宋_GB2312" w:eastAsia="仿宋_GB2312" w:cs="仿宋_GB2312"/>
          <w:color w:val="auto"/>
          <w:sz w:val="32"/>
          <w:szCs w:val="32"/>
          <w:lang w:val="en-US" w:eastAsia="zh-CN"/>
        </w:rPr>
        <w:t>副书记</w:t>
      </w:r>
    </w:p>
    <w:p>
      <w:pPr>
        <w:keepNext w:val="0"/>
        <w:keepLines w:val="0"/>
        <w:pageBreakBefore w:val="0"/>
        <w:widowControl/>
        <w:kinsoku/>
        <w:wordWrap/>
        <w:overflowPunct/>
        <w:topLinePunct w:val="0"/>
        <w:autoSpaceDE/>
        <w:autoSpaceDN/>
        <w:bidi w:val="0"/>
        <w:adjustRightInd/>
        <w:snapToGrid/>
        <w:spacing w:line="580" w:lineRule="exact"/>
        <w:ind w:left="0" w:firstLine="1920" w:firstLineChars="6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鲁俊新</w:t>
      </w:r>
      <w:r>
        <w:rPr>
          <w:rFonts w:hint="eastAsia" w:ascii="仿宋_GB2312" w:hAnsi="仿宋_GB2312" w:eastAsia="仿宋_GB2312" w:cs="仿宋_GB2312"/>
          <w:color w:val="auto"/>
          <w:sz w:val="32"/>
          <w:szCs w:val="32"/>
          <w:lang w:eastAsia="zh-CN"/>
        </w:rPr>
        <w:t xml:space="preserve">  </w:t>
      </w:r>
      <w:r>
        <w:rPr>
          <w:rFonts w:hint="eastAsia" w:ascii="仿宋_GB2312" w:hAnsi="仿宋_GB2312" w:eastAsia="仿宋_GB2312" w:cs="仿宋_GB2312"/>
          <w:color w:val="auto"/>
          <w:sz w:val="32"/>
          <w:szCs w:val="32"/>
          <w:lang w:val="en-US" w:eastAsia="zh-CN"/>
        </w:rPr>
        <w:t>县</w:t>
      </w:r>
      <w:r>
        <w:rPr>
          <w:rFonts w:hint="eastAsia" w:ascii="仿宋_GB2312" w:hAnsi="仿宋_GB2312" w:eastAsia="仿宋_GB2312" w:cs="仿宋_GB2312"/>
          <w:color w:val="auto"/>
          <w:sz w:val="32"/>
          <w:szCs w:val="32"/>
          <w:lang w:eastAsia="zh-CN"/>
        </w:rPr>
        <w:t>应急管理局党委委员、副局长</w:t>
      </w:r>
    </w:p>
    <w:p>
      <w:pPr>
        <w:keepNext w:val="0"/>
        <w:keepLines w:val="0"/>
        <w:pageBreakBefore w:val="0"/>
        <w:widowControl/>
        <w:kinsoku/>
        <w:wordWrap/>
        <w:overflowPunct/>
        <w:topLinePunct w:val="0"/>
        <w:autoSpaceDE/>
        <w:autoSpaceDN/>
        <w:bidi w:val="0"/>
        <w:adjustRightInd/>
        <w:snapToGrid/>
        <w:spacing w:line="580" w:lineRule="exact"/>
        <w:ind w:left="0" w:firstLine="1920" w:firstLineChars="6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郑绪斌</w:t>
      </w:r>
      <w:r>
        <w:rPr>
          <w:rFonts w:hint="eastAsia" w:ascii="仿宋_GB2312" w:hAnsi="仿宋_GB2312" w:eastAsia="仿宋_GB2312" w:cs="仿宋_GB2312"/>
          <w:color w:val="auto"/>
          <w:sz w:val="32"/>
          <w:szCs w:val="32"/>
          <w:lang w:eastAsia="zh-CN"/>
        </w:rPr>
        <w:t xml:space="preserve">  </w:t>
      </w:r>
      <w:r>
        <w:rPr>
          <w:rFonts w:hint="eastAsia" w:ascii="仿宋_GB2312" w:hAnsi="仿宋_GB2312" w:eastAsia="仿宋_GB2312" w:cs="仿宋_GB2312"/>
          <w:color w:val="auto"/>
          <w:sz w:val="32"/>
          <w:szCs w:val="32"/>
          <w:lang w:val="en-US" w:eastAsia="zh-CN"/>
        </w:rPr>
        <w:t>县</w:t>
      </w:r>
      <w:r>
        <w:rPr>
          <w:rFonts w:hint="eastAsia" w:ascii="仿宋_GB2312" w:hAnsi="仿宋_GB2312" w:eastAsia="仿宋_GB2312" w:cs="仿宋_GB2312"/>
          <w:color w:val="auto"/>
          <w:sz w:val="32"/>
          <w:szCs w:val="32"/>
          <w:lang w:eastAsia="zh-CN"/>
        </w:rPr>
        <w:t>应急管理局党委委员、副局长</w:t>
      </w:r>
    </w:p>
    <w:p>
      <w:pPr>
        <w:keepNext w:val="0"/>
        <w:keepLines w:val="0"/>
        <w:pageBreakBefore w:val="0"/>
        <w:widowControl/>
        <w:kinsoku/>
        <w:wordWrap/>
        <w:overflowPunct/>
        <w:topLinePunct w:val="0"/>
        <w:autoSpaceDE/>
        <w:autoSpaceDN/>
        <w:bidi w:val="0"/>
        <w:adjustRightInd/>
        <w:snapToGrid/>
        <w:spacing w:line="580" w:lineRule="exact"/>
        <w:ind w:left="0" w:firstLine="1920" w:firstLineChars="6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龙木生  县</w:t>
      </w:r>
      <w:r>
        <w:rPr>
          <w:rFonts w:hint="eastAsia" w:ascii="仿宋_GB2312" w:hAnsi="仿宋_GB2312" w:eastAsia="仿宋_GB2312" w:cs="仿宋_GB2312"/>
          <w:color w:val="auto"/>
          <w:sz w:val="32"/>
          <w:szCs w:val="32"/>
          <w:lang w:eastAsia="zh-CN"/>
        </w:rPr>
        <w:t>应急管理局</w:t>
      </w:r>
      <w:r>
        <w:rPr>
          <w:rFonts w:hint="eastAsia" w:ascii="仿宋_GB2312" w:hAnsi="仿宋_GB2312" w:eastAsia="仿宋_GB2312" w:cs="仿宋_GB2312"/>
          <w:color w:val="auto"/>
          <w:sz w:val="32"/>
          <w:szCs w:val="32"/>
          <w:lang w:val="en-US" w:eastAsia="zh-CN"/>
        </w:rPr>
        <w:t>党委委员</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rPr>
          <w:rFonts w:hint="eastAsia" w:ascii="仿宋_GB2312" w:eastAsia="仿宋_GB2312"/>
          <w:color w:val="auto"/>
          <w:kern w:val="0"/>
          <w:sz w:val="32"/>
          <w:szCs w:val="32"/>
        </w:rPr>
      </w:pPr>
      <w:r>
        <w:rPr>
          <w:rFonts w:hint="eastAsia" w:ascii="仿宋_GB2312" w:eastAsia="仿宋_GB2312"/>
          <w:color w:val="auto"/>
          <w:kern w:val="0"/>
          <w:sz w:val="32"/>
          <w:szCs w:val="32"/>
        </w:rPr>
        <w:t xml:space="preserve">成 </w:t>
      </w:r>
      <w:r>
        <w:rPr>
          <w:rFonts w:hint="eastAsia" w:ascii="仿宋_GB2312" w:eastAsia="仿宋_GB2312"/>
          <w:color w:val="auto"/>
          <w:kern w:val="0"/>
          <w:sz w:val="32"/>
          <w:szCs w:val="32"/>
          <w:lang w:val="en-US" w:eastAsia="zh-CN"/>
        </w:rPr>
        <w:t xml:space="preserve"> </w:t>
      </w:r>
      <w:r>
        <w:rPr>
          <w:rFonts w:hint="eastAsia" w:ascii="仿宋_GB2312" w:eastAsia="仿宋_GB2312"/>
          <w:color w:val="auto"/>
          <w:kern w:val="0"/>
          <w:sz w:val="32"/>
          <w:szCs w:val="32"/>
        </w:rPr>
        <w:t>员：</w:t>
      </w:r>
      <w:r>
        <w:rPr>
          <w:rFonts w:hint="eastAsia" w:ascii="仿宋_GB2312" w:hAnsi="仿宋_GB2312" w:eastAsia="仿宋_GB2312" w:cs="仿宋_GB2312"/>
          <w:color w:val="auto"/>
          <w:sz w:val="32"/>
          <w:szCs w:val="32"/>
          <w:lang w:val="en-US" w:eastAsia="zh-CN"/>
        </w:rPr>
        <w:t>金忠富  县</w:t>
      </w:r>
      <w:r>
        <w:rPr>
          <w:rFonts w:hint="eastAsia" w:ascii="仿宋_GB2312" w:hAnsi="仿宋_GB2312" w:eastAsia="仿宋_GB2312" w:cs="仿宋_GB2312"/>
          <w:color w:val="auto"/>
          <w:sz w:val="32"/>
          <w:szCs w:val="32"/>
          <w:lang w:eastAsia="zh-CN"/>
        </w:rPr>
        <w:t>应急管理局</w:t>
      </w:r>
      <w:r>
        <w:rPr>
          <w:rFonts w:hint="eastAsia" w:ascii="仿宋_GB2312" w:hAnsi="仿宋_GB2312" w:eastAsia="仿宋_GB2312" w:cs="仿宋_GB2312"/>
          <w:color w:val="auto"/>
          <w:sz w:val="32"/>
          <w:szCs w:val="32"/>
          <w:lang w:val="en-US" w:eastAsia="zh-CN"/>
        </w:rPr>
        <w:t>政治部主任</w:t>
      </w:r>
    </w:p>
    <w:p>
      <w:pPr>
        <w:keepNext w:val="0"/>
        <w:keepLines w:val="0"/>
        <w:pageBreakBefore w:val="0"/>
        <w:widowControl/>
        <w:kinsoku/>
        <w:wordWrap/>
        <w:overflowPunct/>
        <w:topLinePunct w:val="0"/>
        <w:autoSpaceDE/>
        <w:autoSpaceDN/>
        <w:bidi w:val="0"/>
        <w:adjustRightInd/>
        <w:snapToGrid/>
        <w:spacing w:line="580" w:lineRule="exact"/>
        <w:ind w:firstLine="1920" w:firstLineChars="600"/>
        <w:jc w:val="both"/>
        <w:textAlignment w:val="auto"/>
        <w:rPr>
          <w:rFonts w:hint="eastAsia" w:ascii="仿宋_GB2312" w:eastAsia="仿宋_GB2312"/>
          <w:color w:val="auto"/>
          <w:kern w:val="0"/>
          <w:sz w:val="32"/>
          <w:szCs w:val="32"/>
        </w:rPr>
      </w:pPr>
      <w:r>
        <w:rPr>
          <w:rFonts w:hint="eastAsia" w:ascii="仿宋_GB2312" w:hAnsi="仿宋_GB2312" w:eastAsia="仿宋_GB2312" w:cs="仿宋_GB2312"/>
          <w:color w:val="auto"/>
          <w:sz w:val="32"/>
          <w:szCs w:val="32"/>
          <w:lang w:val="en-US" w:eastAsia="zh-CN"/>
        </w:rPr>
        <w:t>游  宏  县</w:t>
      </w:r>
      <w:r>
        <w:rPr>
          <w:rFonts w:hint="eastAsia" w:ascii="仿宋_GB2312" w:eastAsia="仿宋_GB2312"/>
          <w:color w:val="auto"/>
          <w:kern w:val="0"/>
          <w:sz w:val="32"/>
          <w:szCs w:val="32"/>
          <w:lang w:val="en-US" w:eastAsia="zh-CN"/>
        </w:rPr>
        <w:t>安全生产执法监察大队大队长</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spacing w:line="580" w:lineRule="exact"/>
        <w:ind w:left="0" w:firstLine="1920" w:firstLineChars="600"/>
        <w:jc w:val="both"/>
        <w:textAlignment w:val="auto"/>
        <w:rPr>
          <w:rFonts w:hint="default" w:ascii="仿宋_GB2312" w:eastAsia="仿宋_GB2312"/>
          <w:color w:val="auto"/>
          <w:kern w:val="0"/>
          <w:sz w:val="32"/>
          <w:szCs w:val="32"/>
          <w:lang w:val="en-US" w:eastAsia="zh-CN"/>
        </w:rPr>
      </w:pPr>
      <w:r>
        <w:rPr>
          <w:rFonts w:hint="eastAsia" w:ascii="仿宋_GB2312" w:eastAsia="仿宋_GB2312"/>
          <w:color w:val="auto"/>
          <w:kern w:val="0"/>
          <w:sz w:val="32"/>
          <w:szCs w:val="32"/>
          <w:lang w:val="en-US" w:eastAsia="zh-CN"/>
        </w:rPr>
        <w:t>汪  珩  县应急管理局办公室负责人</w:t>
      </w:r>
    </w:p>
    <w:p>
      <w:pPr>
        <w:keepNext w:val="0"/>
        <w:keepLines w:val="0"/>
        <w:pageBreakBefore w:val="0"/>
        <w:widowControl/>
        <w:kinsoku/>
        <w:wordWrap/>
        <w:overflowPunct/>
        <w:topLinePunct w:val="0"/>
        <w:autoSpaceDE/>
        <w:autoSpaceDN/>
        <w:bidi w:val="0"/>
        <w:adjustRightInd/>
        <w:snapToGrid/>
        <w:spacing w:line="580" w:lineRule="exact"/>
        <w:ind w:left="0" w:firstLine="1920" w:firstLineChars="600"/>
        <w:jc w:val="both"/>
        <w:textAlignment w:val="auto"/>
        <w:rPr>
          <w:rFonts w:hint="default" w:ascii="仿宋_GB2312" w:eastAsia="仿宋_GB2312"/>
          <w:color w:val="auto"/>
          <w:kern w:val="0"/>
          <w:sz w:val="32"/>
          <w:szCs w:val="32"/>
          <w:lang w:val="en-US" w:eastAsia="zh-CN"/>
        </w:rPr>
      </w:pPr>
      <w:r>
        <w:rPr>
          <w:rFonts w:hint="eastAsia" w:ascii="仿宋_GB2312" w:eastAsia="仿宋_GB2312"/>
          <w:color w:val="auto"/>
          <w:kern w:val="0"/>
          <w:sz w:val="32"/>
          <w:szCs w:val="32"/>
          <w:lang w:val="en-US" w:eastAsia="zh-CN"/>
        </w:rPr>
        <w:t>刘元勋  县应急管理局危化股负责人</w:t>
      </w:r>
    </w:p>
    <w:p>
      <w:pPr>
        <w:keepNext w:val="0"/>
        <w:keepLines w:val="0"/>
        <w:pageBreakBefore w:val="0"/>
        <w:widowControl/>
        <w:kinsoku/>
        <w:wordWrap/>
        <w:overflowPunct/>
        <w:topLinePunct w:val="0"/>
        <w:autoSpaceDE/>
        <w:autoSpaceDN/>
        <w:bidi w:val="0"/>
        <w:adjustRightInd/>
        <w:snapToGrid/>
        <w:spacing w:line="580" w:lineRule="exact"/>
        <w:ind w:left="0" w:firstLine="1920" w:firstLineChars="600"/>
        <w:jc w:val="both"/>
        <w:textAlignment w:val="auto"/>
        <w:rPr>
          <w:rFonts w:hint="eastAsia" w:ascii="仿宋_GB2312" w:eastAsia="仿宋_GB2312"/>
          <w:color w:val="auto"/>
          <w:kern w:val="0"/>
          <w:sz w:val="32"/>
          <w:szCs w:val="32"/>
          <w:lang w:val="en-US" w:eastAsia="zh-CN"/>
        </w:rPr>
      </w:pPr>
      <w:r>
        <w:rPr>
          <w:rFonts w:hint="eastAsia" w:ascii="仿宋_GB2312" w:eastAsia="仿宋_GB2312"/>
          <w:color w:val="auto"/>
          <w:kern w:val="0"/>
          <w:sz w:val="32"/>
          <w:szCs w:val="32"/>
          <w:lang w:val="en-US" w:eastAsia="zh-CN"/>
        </w:rPr>
        <w:t>杨  浩  县应急管理局基础股负责人</w:t>
      </w:r>
    </w:p>
    <w:p>
      <w:pPr>
        <w:keepNext w:val="0"/>
        <w:keepLines w:val="0"/>
        <w:pageBreakBefore w:val="0"/>
        <w:widowControl/>
        <w:kinsoku/>
        <w:wordWrap/>
        <w:overflowPunct/>
        <w:topLinePunct w:val="0"/>
        <w:autoSpaceDE/>
        <w:autoSpaceDN/>
        <w:bidi w:val="0"/>
        <w:adjustRightInd/>
        <w:snapToGrid/>
        <w:spacing w:line="580" w:lineRule="exact"/>
        <w:ind w:left="3195" w:leftChars="912" w:hanging="1280" w:hangingChars="400"/>
        <w:jc w:val="both"/>
        <w:textAlignment w:val="auto"/>
        <w:rPr>
          <w:rFonts w:hint="default"/>
          <w:lang w:val="en-US" w:eastAsia="zh-CN"/>
        </w:rPr>
      </w:pPr>
      <w:r>
        <w:rPr>
          <w:rFonts w:hint="eastAsia" w:ascii="仿宋_GB2312" w:eastAsia="仿宋_GB2312"/>
          <w:color w:val="auto"/>
          <w:kern w:val="0"/>
          <w:sz w:val="32"/>
          <w:szCs w:val="32"/>
          <w:lang w:val="en-US" w:eastAsia="zh-CN"/>
        </w:rPr>
        <w:t xml:space="preserve">曾念荣  县应急管理局防汛抗旱和救灾保障股负责人 </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spacing w:line="580" w:lineRule="exact"/>
        <w:ind w:left="0" w:firstLine="1920" w:firstLineChars="6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童律力  县应急管理局应急救援股负责人</w:t>
      </w:r>
    </w:p>
    <w:p>
      <w:pPr>
        <w:keepNext w:val="0"/>
        <w:keepLines w:val="0"/>
        <w:pageBreakBefore w:val="0"/>
        <w:widowControl/>
        <w:kinsoku/>
        <w:wordWrap/>
        <w:overflowPunct/>
        <w:topLinePunct w:val="0"/>
        <w:autoSpaceDE/>
        <w:autoSpaceDN/>
        <w:bidi w:val="0"/>
        <w:adjustRightInd/>
        <w:snapToGrid/>
        <w:spacing w:line="580" w:lineRule="exact"/>
        <w:ind w:left="3195" w:leftChars="912" w:hanging="1280" w:hangingChars="4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李  涛 县应急管理局地震和地质灾害防治股、火灾防治管理股负责人</w:t>
      </w:r>
    </w:p>
    <w:p>
      <w:pPr>
        <w:keepNext w:val="0"/>
        <w:keepLines w:val="0"/>
        <w:pageBreakBefore w:val="0"/>
        <w:widowControl/>
        <w:kinsoku/>
        <w:wordWrap/>
        <w:overflowPunct/>
        <w:topLinePunct w:val="0"/>
        <w:autoSpaceDE/>
        <w:autoSpaceDN/>
        <w:bidi w:val="0"/>
        <w:adjustRightInd/>
        <w:snapToGrid/>
        <w:spacing w:line="580" w:lineRule="exact"/>
        <w:ind w:lef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李千元  县应急管理局政策法规股负责人</w:t>
      </w:r>
    </w:p>
    <w:p>
      <w:pPr>
        <w:keepNext w:val="0"/>
        <w:keepLines w:val="0"/>
        <w:pageBreakBefore w:val="0"/>
        <w:widowControl/>
        <w:kinsoku/>
        <w:wordWrap/>
        <w:overflowPunct/>
        <w:topLinePunct w:val="0"/>
        <w:autoSpaceDE/>
        <w:autoSpaceDN/>
        <w:bidi w:val="0"/>
        <w:adjustRightInd/>
        <w:snapToGrid/>
        <w:spacing w:line="580" w:lineRule="exact"/>
        <w:ind w:lef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李  赛  县应急管理局办公室工作人员</w:t>
      </w:r>
    </w:p>
    <w:p>
      <w:pPr>
        <w:keepNext w:val="0"/>
        <w:keepLines w:val="0"/>
        <w:pageBreakBefore w:val="0"/>
        <w:widowControl/>
        <w:kinsoku/>
        <w:wordWrap/>
        <w:overflowPunct/>
        <w:topLinePunct w:val="0"/>
        <w:autoSpaceDE/>
        <w:autoSpaceDN/>
        <w:bidi w:val="0"/>
        <w:adjustRightInd/>
        <w:snapToGrid/>
        <w:spacing w:line="580" w:lineRule="exact"/>
        <w:ind w:left="0" w:firstLine="1920" w:firstLineChars="600"/>
        <w:jc w:val="both"/>
        <w:textAlignment w:val="auto"/>
        <w:rPr>
          <w:rFonts w:hint="default"/>
          <w:lang w:val="en-US" w:eastAsia="zh-CN"/>
        </w:rPr>
      </w:pPr>
      <w:r>
        <w:rPr>
          <w:rFonts w:hint="eastAsia" w:ascii="仿宋_GB2312" w:hAnsi="仿宋_GB2312" w:eastAsia="仿宋_GB2312" w:cs="仿宋_GB2312"/>
          <w:color w:val="auto"/>
          <w:sz w:val="32"/>
          <w:szCs w:val="32"/>
          <w:lang w:val="en-US" w:eastAsia="zh-CN"/>
        </w:rPr>
        <w:t>余  聪  县应急管理局办公室工作人员</w:t>
      </w:r>
    </w:p>
    <w:p>
      <w:pPr>
        <w:keepNext w:val="0"/>
        <w:keepLines w:val="0"/>
        <w:pageBreakBefore w:val="0"/>
        <w:widowControl/>
        <w:kinsoku/>
        <w:wordWrap/>
        <w:overflowPunct/>
        <w:topLinePunct w:val="0"/>
        <w:autoSpaceDE/>
        <w:autoSpaceDN/>
        <w:bidi w:val="0"/>
        <w:adjustRightInd/>
        <w:snapToGrid/>
        <w:spacing w:line="580" w:lineRule="exact"/>
        <w:ind w:left="0" w:firstLine="640" w:firstLineChars="200"/>
        <w:jc w:val="both"/>
        <w:textAlignment w:val="auto"/>
        <w:rPr>
          <w:rFonts w:hint="eastAsia" w:ascii="仿宋_GB2312" w:eastAsia="仿宋_GB2312"/>
          <w:color w:val="auto"/>
          <w:kern w:val="0"/>
          <w:sz w:val="32"/>
          <w:szCs w:val="32"/>
          <w:lang w:val="en-US" w:eastAsia="zh-CN"/>
        </w:rPr>
      </w:pPr>
      <w:r>
        <w:rPr>
          <w:rFonts w:hint="eastAsia" w:ascii="仿宋_GB2312" w:hAnsi="仿宋_GB2312" w:eastAsia="仿宋_GB2312" w:cs="仿宋_GB2312"/>
          <w:color w:val="auto"/>
          <w:sz w:val="32"/>
          <w:szCs w:val="32"/>
          <w:lang w:val="en-US" w:eastAsia="zh-CN"/>
        </w:rPr>
        <w:t>工作专班负责</w:t>
      </w:r>
      <w:r>
        <w:rPr>
          <w:rFonts w:hint="eastAsia" w:ascii="仿宋_GB2312" w:eastAsia="仿宋_GB2312"/>
          <w:color w:val="auto"/>
          <w:kern w:val="0"/>
          <w:sz w:val="32"/>
          <w:szCs w:val="32"/>
          <w:lang w:eastAsia="zh-CN"/>
        </w:rPr>
        <w:t>专项整治的部署推进、统筹协调工作。工作专班下设办公室，</w:t>
      </w:r>
      <w:r>
        <w:rPr>
          <w:rFonts w:hint="eastAsia" w:ascii="仿宋_GB2312" w:eastAsia="仿宋_GB2312"/>
          <w:color w:val="auto"/>
          <w:kern w:val="0"/>
          <w:sz w:val="32"/>
          <w:szCs w:val="32"/>
          <w:lang w:val="en-US" w:eastAsia="zh-CN"/>
        </w:rPr>
        <w:t>金忠富</w:t>
      </w:r>
      <w:r>
        <w:rPr>
          <w:rFonts w:hint="eastAsia" w:ascii="仿宋_GB2312" w:eastAsia="仿宋_GB2312"/>
          <w:color w:val="auto"/>
          <w:kern w:val="0"/>
          <w:sz w:val="32"/>
          <w:szCs w:val="32"/>
          <w:lang w:eastAsia="zh-CN"/>
        </w:rPr>
        <w:t>同志兼任办公室主任，</w:t>
      </w:r>
      <w:r>
        <w:rPr>
          <w:rFonts w:hint="eastAsia" w:ascii="仿宋_GB2312" w:eastAsia="仿宋_GB2312"/>
          <w:color w:val="auto"/>
          <w:kern w:val="0"/>
          <w:sz w:val="32"/>
          <w:szCs w:val="32"/>
          <w:lang w:val="en-US" w:eastAsia="zh-CN"/>
        </w:rPr>
        <w:t>汪珩、童律力、李赛、余聪</w:t>
      </w:r>
      <w:r>
        <w:rPr>
          <w:rFonts w:hint="eastAsia" w:ascii="仿宋_GB2312" w:eastAsia="仿宋_GB2312"/>
          <w:color w:val="auto"/>
          <w:kern w:val="0"/>
          <w:sz w:val="32"/>
          <w:szCs w:val="32"/>
          <w:lang w:eastAsia="zh-CN"/>
        </w:rPr>
        <w:t>为办公室成员。工作专班办公室承担专项整治日常工作，负责综合协调、督办检查，协调有关单位依据职能职责细化工作方案、开展专项整治、运用整治成果，</w:t>
      </w:r>
      <w:r>
        <w:rPr>
          <w:rFonts w:hint="eastAsia" w:ascii="仿宋_GB2312" w:eastAsia="仿宋_GB2312"/>
          <w:color w:val="auto"/>
          <w:kern w:val="0"/>
          <w:sz w:val="32"/>
          <w:szCs w:val="32"/>
          <w:lang w:val="en-US" w:eastAsia="zh-CN"/>
        </w:rPr>
        <w:t>及时向专班报告专项整治进展情况，确保专项整治取得实效。</w:t>
      </w:r>
    </w:p>
    <w:p/>
    <w:sectPr>
      <w:footerReference r:id="rId3" w:type="default"/>
      <w:pgSz w:w="11906" w:h="16838"/>
      <w:pgMar w:top="2154" w:right="1531" w:bottom="181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-137160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10.8pt;height:144pt;width:144pt;mso-position-horizontal:outside;mso-position-horizontal-relative:margin;mso-wrap-style:none;z-index:251659264;mso-width-relative:page;mso-height-relative:page;" filled="f" stroked="f" coordsize="21600,21600" o:gfxdata="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XcxgBtUAAAAIAQAADwAAAAAAAAABACAAAAAiAAAAZHJzL2Rvd25y&#10;ZXYueG1sUEsBAhQAFAAAAAgAh07iQOSi/s/IAQAAmQMAAA4AAAAAAAAAAQAgAAAAJAEAAGRycy9l&#10;Mm9Eb2MueG1sUEsFBgAAAAAGAAYAWQEAAF4FAAAAAA==&#10;">
              <v:path/>
              <v:fill on="f" focussize="0,0"/>
              <v:stroke on="f"/>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5ZTY0ZDVkNzJlZWY2ODZlZDI2ZjRlYzE5NGZhNmQifQ=="/>
  </w:docVars>
  <w:rsids>
    <w:rsidRoot w:val="00000000"/>
    <w:rsid w:val="232231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2023-11-03T06:21:07Z</dcterms:created>
  <dc:creator>Administrator</dc:creator>
  <cp:lastModifiedBy>Administrator</cp:lastModifiedBy>
  <dcterms:modified xsi:type="dcterms:W3CDTF">2023-11-03T06:22:21Z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F7F0E68C60A44F21BFD733FB3EB354CC_12</vt:lpwstr>
  </property>
</Properties>
</file>