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嘉鱼县创建中国气候宜居城市（县）工作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领导小组成员名单及职责分工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组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杨富佳  </w:t>
      </w:r>
      <w:r>
        <w:rPr>
          <w:rFonts w:hint="eastAsia" w:ascii="仿宋_GB2312" w:eastAsia="仿宋_GB2312"/>
          <w:sz w:val="32"/>
          <w:szCs w:val="32"/>
        </w:rPr>
        <w:t xml:space="preserve">副县长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副组长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张威敏  </w:t>
      </w:r>
      <w:r>
        <w:rPr>
          <w:rFonts w:hint="eastAsia" w:ascii="仿宋_GB2312" w:eastAsia="仿宋_GB2312"/>
          <w:sz w:val="32"/>
          <w:szCs w:val="32"/>
        </w:rPr>
        <w:t xml:space="preserve">县气象局局长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卢  麒  </w:t>
      </w:r>
      <w:r>
        <w:rPr>
          <w:rFonts w:hint="eastAsia" w:ascii="仿宋_GB2312" w:eastAsia="仿宋_GB2312"/>
          <w:sz w:val="32"/>
          <w:szCs w:val="32"/>
        </w:rPr>
        <w:t>县政府办</w:t>
      </w:r>
      <w:r>
        <w:rPr>
          <w:rFonts w:hint="eastAsia" w:ascii="仿宋_GB2312" w:eastAsia="仿宋_GB2312"/>
          <w:sz w:val="32"/>
          <w:szCs w:val="32"/>
          <w:lang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成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员：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黄茂盛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古红武  </w:t>
      </w:r>
      <w:r>
        <w:rPr>
          <w:rFonts w:hint="eastAsia" w:ascii="仿宋_GB2312" w:eastAsia="仿宋_GB2312"/>
          <w:sz w:val="32"/>
          <w:szCs w:val="32"/>
        </w:rPr>
        <w:t>县文化旅游局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周小涵  </w:t>
      </w:r>
      <w:r>
        <w:rPr>
          <w:rFonts w:hint="eastAsia" w:ascii="仿宋_GB2312" w:eastAsia="仿宋_GB2312"/>
          <w:sz w:val="32"/>
          <w:szCs w:val="32"/>
        </w:rPr>
        <w:t>县气象局气象台台长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周和平  </w:t>
      </w:r>
      <w:r>
        <w:rPr>
          <w:rFonts w:hint="eastAsia" w:ascii="仿宋_GB2312" w:eastAsia="仿宋_GB2312"/>
          <w:sz w:val="32"/>
          <w:szCs w:val="32"/>
        </w:rPr>
        <w:t>县自然资源规划局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高帮群  </w:t>
      </w:r>
      <w:r>
        <w:rPr>
          <w:rFonts w:hint="eastAsia" w:ascii="仿宋_GB2312" w:eastAsia="仿宋_GB2312"/>
          <w:sz w:val="32"/>
          <w:szCs w:val="32"/>
        </w:rPr>
        <w:t>市生态环境局嘉鱼分局副局长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涌  </w:t>
      </w:r>
      <w:r>
        <w:rPr>
          <w:rFonts w:hint="eastAsia" w:ascii="仿宋_GB2312" w:eastAsia="仿宋_GB2312"/>
          <w:sz w:val="32"/>
          <w:szCs w:val="32"/>
        </w:rPr>
        <w:t>县住建局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党组成员、总工程师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龙继学  </w:t>
      </w:r>
      <w:r>
        <w:rPr>
          <w:rFonts w:hint="eastAsia" w:ascii="仿宋_GB2312" w:eastAsia="仿宋_GB2312"/>
          <w:sz w:val="32"/>
          <w:szCs w:val="32"/>
        </w:rPr>
        <w:t>县城管执法局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黄伟进  </w:t>
      </w:r>
      <w:r>
        <w:rPr>
          <w:rFonts w:hint="eastAsia" w:ascii="仿宋_GB2312" w:eastAsia="仿宋_GB2312"/>
          <w:sz w:val="32"/>
          <w:szCs w:val="32"/>
        </w:rPr>
        <w:t xml:space="preserve">县农业农村局副局长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胡立坤  </w:t>
      </w:r>
      <w:r>
        <w:rPr>
          <w:rFonts w:hint="eastAsia" w:ascii="仿宋_GB2312" w:eastAsia="仿宋_GB2312"/>
          <w:sz w:val="32"/>
          <w:szCs w:val="32"/>
        </w:rPr>
        <w:t>县水利湖泊局副局长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金新家  </w:t>
      </w:r>
      <w:r>
        <w:rPr>
          <w:rFonts w:hint="eastAsia" w:ascii="仿宋_GB2312" w:eastAsia="仿宋_GB2312"/>
          <w:sz w:val="32"/>
          <w:szCs w:val="32"/>
        </w:rPr>
        <w:t>县林业局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总工程师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刘元辉  </w:t>
      </w:r>
      <w:r>
        <w:rPr>
          <w:rFonts w:hint="eastAsia" w:ascii="仿宋_GB2312" w:eastAsia="仿宋_GB2312"/>
          <w:sz w:val="32"/>
          <w:szCs w:val="32"/>
        </w:rPr>
        <w:t>县交通局副局长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刘志宏  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农村财政监督管理局局长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920" w:firstLineChars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汪  婷  </w:t>
      </w:r>
      <w:r>
        <w:rPr>
          <w:rFonts w:hint="eastAsia" w:ascii="仿宋_GB2312" w:eastAsia="仿宋_GB2312"/>
          <w:sz w:val="32"/>
          <w:szCs w:val="32"/>
        </w:rPr>
        <w:t>县融媒体中心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领导小组下设办公室，办公地点设在县气象局，由</w:t>
      </w:r>
      <w:r>
        <w:rPr>
          <w:rFonts w:hint="eastAsia" w:ascii="仿宋_GB2312" w:eastAsia="仿宋_GB2312"/>
          <w:sz w:val="32"/>
          <w:szCs w:val="32"/>
          <w:lang w:eastAsia="zh-CN"/>
        </w:rPr>
        <w:t>张威敏同志</w:t>
      </w:r>
      <w:r>
        <w:rPr>
          <w:rFonts w:hint="eastAsia" w:ascii="仿宋_GB2312" w:eastAsia="仿宋_GB2312"/>
          <w:sz w:val="32"/>
          <w:szCs w:val="32"/>
        </w:rPr>
        <w:t>兼任办公室主任，负责领导小组日常事务以及创建工作的具体实施。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为确保创建工作顺利推进，各部门要根据创建工作任务落实 工作职责，分工如下：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县委宣传部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协助对外宣传，邀请媒体集中宣传，营造良好的宣传氛围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县文旅局</w:t>
      </w:r>
      <w:r>
        <w:rPr>
          <w:rFonts w:hint="eastAsia" w:ascii="仿宋_GB2312" w:eastAsia="仿宋_GB2312"/>
          <w:sz w:val="32"/>
          <w:szCs w:val="32"/>
        </w:rPr>
        <w:t>：负责提供旅游宣传资料及旅游资源分析评价报告;旅游整体开发情况报告（景区接待能力配套、景观特点、民宿经济、特色旅游项目情况等）。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县气象局</w:t>
      </w:r>
      <w:r>
        <w:rPr>
          <w:rFonts w:hint="eastAsia" w:ascii="仿宋_GB2312" w:eastAsia="仿宋_GB2312"/>
          <w:sz w:val="32"/>
          <w:szCs w:val="32"/>
        </w:rPr>
        <w:t>：负责县创建领导小组办公室日常工作，组织督促协调创建工作，定期通报检查考核情况。负责创建申报、初审、技术评估、评审等环节沟通工作；负责相关监测设备的布设，开展气候关联指标的对比观测试验，收集分析数据；负责聘请第三方机构对本地区中国气候宜居城市（县）评估报告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县财政局：</w:t>
      </w:r>
      <w:r>
        <w:rPr>
          <w:rFonts w:hint="eastAsia" w:ascii="仿宋_GB2312" w:eastAsia="仿宋_GB2312"/>
          <w:sz w:val="32"/>
          <w:szCs w:val="32"/>
        </w:rPr>
        <w:t>负责做好创建工作的经费保障。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县自然资源规划局：</w:t>
      </w:r>
      <w:r>
        <w:rPr>
          <w:rFonts w:hint="eastAsia" w:ascii="仿宋_GB2312" w:eastAsia="仿宋_GB2312"/>
          <w:sz w:val="32"/>
          <w:szCs w:val="32"/>
        </w:rPr>
        <w:t>负责提供地质环境情况报告，包括我县地理、地质情况等；协助做好数据收集和相关评估工作。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市生态环境局嘉鱼分局</w:t>
      </w:r>
      <w:r>
        <w:rPr>
          <w:rFonts w:hint="eastAsia" w:ascii="仿宋_GB2312" w:eastAsia="仿宋_GB2312"/>
          <w:sz w:val="32"/>
          <w:szCs w:val="32"/>
        </w:rPr>
        <w:t>：做好雾霾和水污染防治工作，负责提供环境空气质量监测数据；协助做好数据收集和相关评估工作。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县住建局</w:t>
      </w:r>
      <w:r>
        <w:rPr>
          <w:rFonts w:hint="eastAsia" w:ascii="仿宋_GB2312" w:eastAsia="仿宋_GB2312"/>
          <w:sz w:val="32"/>
          <w:szCs w:val="32"/>
        </w:rPr>
        <w:t>：加强城市市政、公用基础设施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城区建筑工地管理；协助做好数据收集和相关评估工作。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县城管执法局</w:t>
      </w:r>
      <w:r>
        <w:rPr>
          <w:rFonts w:hint="eastAsia" w:ascii="仿宋_GB2312" w:eastAsia="仿宋_GB2312"/>
          <w:sz w:val="32"/>
          <w:szCs w:val="32"/>
        </w:rPr>
        <w:t>：加强园林绿化建设，做好城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生活垃圾无害化处理；协助做好数据收集和相关评估工作。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县农业农村局：</w:t>
      </w:r>
      <w:r>
        <w:rPr>
          <w:rFonts w:hint="eastAsia" w:ascii="仿宋_GB2312" w:eastAsia="仿宋_GB2312"/>
          <w:sz w:val="32"/>
          <w:szCs w:val="32"/>
        </w:rPr>
        <w:t>大力发展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特色产业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推进嘉鱼农业绿色发展高质量发展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开展农业发展专项评估；实施农村人居环境整治提升行动；</w:t>
      </w:r>
      <w:r>
        <w:rPr>
          <w:rFonts w:hint="eastAsia" w:ascii="仿宋_GB2312" w:eastAsia="仿宋_GB2312"/>
          <w:sz w:val="32"/>
          <w:szCs w:val="32"/>
        </w:rPr>
        <w:t xml:space="preserve">协助做好数据收集和相关评估工作。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县水利湖泊局</w:t>
      </w:r>
      <w:r>
        <w:rPr>
          <w:rFonts w:hint="eastAsia" w:ascii="仿宋_GB2312" w:eastAsia="仿宋_GB2312"/>
          <w:sz w:val="32"/>
          <w:szCs w:val="32"/>
        </w:rPr>
        <w:t>：负责全县水库、河流及小流域治理，提高水环境质量，提供水资源管理相关资料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县林业局</w:t>
      </w:r>
      <w:r>
        <w:rPr>
          <w:rFonts w:hint="eastAsia" w:ascii="仿宋_GB2312" w:eastAsia="仿宋_GB2312"/>
          <w:sz w:val="32"/>
          <w:szCs w:val="32"/>
        </w:rPr>
        <w:t>：负责提供森林覆盖率以及林业资源保护情况报告；协助做好数据收集和相关评估工作。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县交通局</w:t>
      </w:r>
      <w:r>
        <w:rPr>
          <w:rFonts w:hint="eastAsia" w:ascii="仿宋_GB2312" w:eastAsia="仿宋_GB2312"/>
          <w:sz w:val="32"/>
          <w:szCs w:val="32"/>
        </w:rPr>
        <w:t>：负责提供交通情况报告，包括区域交通、城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交通等情况；协助做好数据收集和相关评估工作。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县融媒体中心</w:t>
      </w:r>
      <w:r>
        <w:rPr>
          <w:rFonts w:hint="eastAsia" w:ascii="仿宋_GB2312" w:eastAsia="仿宋_GB2312"/>
          <w:sz w:val="32"/>
          <w:szCs w:val="32"/>
        </w:rPr>
        <w:t>：负责提供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我县开展创建活动的图文资料</w:t>
      </w:r>
      <w:r>
        <w:rPr>
          <w:rFonts w:hint="eastAsia" w:ascii="仿宋_GB2312" w:eastAsia="仿宋_GB2312"/>
          <w:sz w:val="32"/>
          <w:szCs w:val="32"/>
        </w:rPr>
        <w:t>，做好中国气候宜居城市（县）创建宣传工作,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在电视黄金时段开辟天气预报专栏</w:t>
      </w:r>
      <w:r>
        <w:rPr>
          <w:rFonts w:hint="eastAsia" w:ascii="仿宋_GB2312" w:eastAsia="仿宋_GB2312"/>
          <w:sz w:val="32"/>
          <w:szCs w:val="32"/>
        </w:rPr>
        <w:t>，利用多种新业态背景图片宣传中国气候宜居城市（县）形象。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中国气候宜居城市（县）评价表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25"/>
        <w:gridCol w:w="658"/>
        <w:gridCol w:w="1771"/>
        <w:gridCol w:w="1312"/>
        <w:gridCol w:w="671"/>
        <w:gridCol w:w="751"/>
        <w:gridCol w:w="1678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tblHeader/>
          <w:jc w:val="center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一级指标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二级指标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三级指标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（符号）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评价值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评价等级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阈值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气候宜居禀赋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气温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年适宜温度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15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25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[120,150)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120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7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月平均最低气温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摄氏度（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[10,20]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(20,24]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24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月平均最高气温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摄氏度（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[5,10)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4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年平均气温日较差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摄氏度（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[8,10]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[6,8)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</w:t>
            </w:r>
            <w:r>
              <w:rPr>
                <w:rFonts w:ascii="宋体" w:hAnsi="宋体" w:eastAsia="宋体"/>
                <w:sz w:val="18"/>
                <w:szCs w:val="24"/>
              </w:rPr>
              <w:t>(10,14]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6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14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5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夏季平均气温日较差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摄氏度（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[8,10)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6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冬季平均气温日较差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摄氏度（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(8,12]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12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降水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7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年降水量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毫米（</w:t>
            </w:r>
            <w:r>
              <w:rPr>
                <w:rFonts w:ascii="宋体" w:hAnsi="宋体" w:eastAsia="宋体"/>
                <w:sz w:val="18"/>
                <w:szCs w:val="24"/>
              </w:rPr>
              <w:t>mm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[800,1200]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[400,800)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</w:t>
            </w:r>
            <w:r>
              <w:rPr>
                <w:rFonts w:ascii="宋体" w:hAnsi="宋体" w:eastAsia="宋体"/>
                <w:sz w:val="18"/>
                <w:szCs w:val="24"/>
              </w:rPr>
              <w:t>(1200,1600]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400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1600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8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年降水变差系数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/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0.18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(0.18,0.22]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0.22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9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降水季节均匀度（冬季降水量与夏季降水量之比）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/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0.15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[0.05,0.15)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0.05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10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年适宜降水（</w:t>
            </w:r>
            <w:r>
              <w:rPr>
                <w:rFonts w:ascii="宋体" w:hAnsi="宋体" w:eastAsia="宋体"/>
                <w:sz w:val="18"/>
                <w:szCs w:val="24"/>
              </w:rPr>
              <w:t>0.1 mm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R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10.0 mm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[90,120]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[60,90)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</w:t>
            </w:r>
            <w:r>
              <w:rPr>
                <w:rFonts w:ascii="宋体" w:hAnsi="宋体" w:eastAsia="宋体"/>
                <w:sz w:val="18"/>
                <w:szCs w:val="24"/>
              </w:rPr>
              <w:t>(120,150]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60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150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湿度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11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年平均相对湿度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百分率（</w:t>
            </w:r>
            <w:r>
              <w:rPr>
                <w:rFonts w:ascii="宋体" w:hAnsi="宋体" w:eastAsia="宋体"/>
                <w:sz w:val="18"/>
                <w:szCs w:val="24"/>
              </w:rPr>
              <w:t>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[65,75]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[50,65)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</w:t>
            </w:r>
            <w:r>
              <w:rPr>
                <w:rFonts w:ascii="宋体" w:hAnsi="宋体" w:eastAsia="宋体"/>
                <w:sz w:val="18"/>
                <w:szCs w:val="24"/>
              </w:rPr>
              <w:t>(75,80]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50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80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12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夏季平均相对湿度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百分率（</w:t>
            </w:r>
            <w:r>
              <w:rPr>
                <w:rFonts w:ascii="宋体" w:hAnsi="宋体" w:eastAsia="宋体"/>
                <w:sz w:val="18"/>
                <w:szCs w:val="24"/>
              </w:rPr>
              <w:t>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70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(70,80]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80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13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年适宜湿度（</w:t>
            </w:r>
            <w:r>
              <w:rPr>
                <w:rFonts w:ascii="宋体" w:hAnsi="宋体" w:eastAsia="宋体"/>
                <w:sz w:val="18"/>
                <w:szCs w:val="24"/>
              </w:rPr>
              <w:t>50%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H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80%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210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[180,210)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180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风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14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年平均风速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米</w:t>
            </w:r>
            <w:r>
              <w:rPr>
                <w:rFonts w:ascii="宋体" w:hAnsi="宋体" w:eastAsia="宋体"/>
                <w:sz w:val="18"/>
                <w:szCs w:val="24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秒（</w:t>
            </w:r>
            <w:r>
              <w:rPr>
                <w:rFonts w:ascii="宋体" w:hAnsi="宋体" w:eastAsia="宋体"/>
                <w:sz w:val="18"/>
                <w:szCs w:val="24"/>
              </w:rPr>
              <w:t>m/s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[1.5,2.5]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 xml:space="preserve"> [1,1.5)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</w:t>
            </w:r>
            <w:r>
              <w:rPr>
                <w:rFonts w:ascii="宋体" w:hAnsi="宋体" w:eastAsia="宋体"/>
                <w:sz w:val="18"/>
                <w:szCs w:val="24"/>
              </w:rPr>
              <w:t>(2.5,3.3]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3.3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15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年适宜风（</w:t>
            </w:r>
            <w:r>
              <w:rPr>
                <w:rFonts w:ascii="宋体" w:hAnsi="宋体" w:eastAsia="宋体"/>
                <w:sz w:val="18"/>
                <w:szCs w:val="24"/>
              </w:rPr>
              <w:t>0.3 m/s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V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3.3 m/s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300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[240,300)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240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日照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16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夏季日照时数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小时（</w:t>
            </w:r>
            <w:r>
              <w:rPr>
                <w:rFonts w:ascii="宋体" w:hAnsi="宋体" w:eastAsia="宋体"/>
                <w:sz w:val="18"/>
                <w:szCs w:val="24"/>
              </w:rPr>
              <w:t>h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[500,700]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[400,500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）或（</w:t>
            </w:r>
            <w:r>
              <w:rPr>
                <w:rFonts w:ascii="宋体" w:hAnsi="宋体" w:eastAsia="宋体"/>
                <w:sz w:val="18"/>
                <w:szCs w:val="24"/>
              </w:rPr>
              <w:t>700,800]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400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或＞</w:t>
            </w:r>
            <w:r>
              <w:rPr>
                <w:rFonts w:ascii="宋体" w:hAnsi="宋体" w:eastAsia="宋体"/>
                <w:sz w:val="18"/>
                <w:szCs w:val="24"/>
              </w:rPr>
              <w:t>800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17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冬季日照时数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小时（</w:t>
            </w:r>
            <w:r>
              <w:rPr>
                <w:rFonts w:ascii="宋体" w:hAnsi="宋体" w:eastAsia="宋体"/>
                <w:sz w:val="18"/>
                <w:szCs w:val="24"/>
              </w:rPr>
              <w:t>h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450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[250,450)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250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气压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18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大气含氧量（本站年平均大气压与标准大气压之比）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百分率（</w:t>
            </w:r>
            <w:r>
              <w:rPr>
                <w:rFonts w:ascii="宋体" w:hAnsi="宋体" w:eastAsia="宋体"/>
                <w:sz w:val="18"/>
                <w:szCs w:val="24"/>
              </w:rPr>
              <w:t>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85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[75,85)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75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气候季节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19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春秋季总长（一年中春季日数与秋季日数之和）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[120,150)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120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不利条件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气温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20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年高温（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max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35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(3,15]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21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年寒冷（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nin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-10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(5,60]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60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降水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22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年大雨（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R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25.0 mm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）以上日数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(3,</w:t>
            </w:r>
            <w:r>
              <w:rPr>
                <w:rFonts w:ascii="宋体" w:hAnsi="宋体" w:eastAsia="宋体"/>
                <w:sz w:val="18"/>
                <w:szCs w:val="18"/>
              </w:rPr>
              <w:t>15</w:t>
            </w:r>
            <w:r>
              <w:rPr>
                <w:rFonts w:ascii="宋体" w:hAnsi="宋体" w:eastAsia="宋体"/>
                <w:sz w:val="18"/>
                <w:szCs w:val="24"/>
              </w:rPr>
              <w:t>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23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年无雨（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R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0.1 mm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210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(210,270]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270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风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24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年强风（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V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max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10.8 m/s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(3,15]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25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年静风（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V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0.2 m/s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(3,15]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天气现象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26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年沙尘（扬沙及以上等级）日数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（</w:t>
            </w:r>
            <w:r>
              <w:rPr>
                <w:rFonts w:ascii="宋体" w:hAnsi="宋体" w:eastAsia="宋体"/>
                <w:sz w:val="18"/>
                <w:szCs w:val="18"/>
              </w:rPr>
              <w:t>2,5</w:t>
            </w:r>
            <w:r>
              <w:rPr>
                <w:rFonts w:ascii="宋体" w:hAnsi="宋体" w:eastAsia="宋体"/>
                <w:sz w:val="18"/>
                <w:szCs w:val="24"/>
              </w:rPr>
              <w:t>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27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年霾日数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</w:t>
            </w:r>
            <w:r>
              <w:rPr>
                <w:rFonts w:ascii="宋体" w:hAnsi="宋体" w:eastAsia="宋体"/>
                <w:sz w:val="18"/>
                <w:szCs w:val="18"/>
              </w:rPr>
              <w:t>3,15</w:t>
            </w:r>
            <w:r>
              <w:rPr>
                <w:rFonts w:ascii="宋体" w:hAnsi="宋体" w:eastAsia="宋体"/>
                <w:sz w:val="18"/>
                <w:szCs w:val="24"/>
              </w:rPr>
              <w:t>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28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年强对流（冰雹、雷暴、龙卷、飑线合计）日数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天（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≤</w:t>
            </w:r>
            <w:r>
              <w:rPr>
                <w:rFonts w:ascii="宋体" w:hAnsi="宋体" w:eastAsia="宋体"/>
                <w:sz w:val="18"/>
                <w:szCs w:val="24"/>
              </w:rPr>
              <w:t>15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(15,30]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＞</w:t>
            </w:r>
            <w:r>
              <w:rPr>
                <w:rFonts w:ascii="宋体" w:hAnsi="宋体" w:eastAsia="宋体"/>
                <w:sz w:val="18"/>
                <w:szCs w:val="24"/>
              </w:rPr>
              <w:t>30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气候生态环境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大气环境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29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大气自净能力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吨</w:t>
            </w:r>
            <w:r>
              <w:rPr>
                <w:rFonts w:ascii="宋体" w:hAnsi="宋体" w:eastAsia="宋体"/>
                <w:sz w:val="18"/>
                <w:szCs w:val="24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（平方千米天）（</w:t>
            </w:r>
            <w:r>
              <w:rPr>
                <w:rFonts w:ascii="宋体" w:hAnsi="宋体" w:eastAsia="宋体"/>
                <w:sz w:val="18"/>
                <w:szCs w:val="24"/>
              </w:rPr>
              <w:t>t/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（</w:t>
            </w:r>
            <w:r>
              <w:rPr>
                <w:rFonts w:ascii="宋体" w:hAnsi="宋体" w:eastAsia="宋体"/>
                <w:sz w:val="18"/>
                <w:szCs w:val="24"/>
              </w:rPr>
              <w:t>km</w:t>
            </w:r>
            <w:r>
              <w:rPr>
                <w:rFonts w:ascii="宋体" w:hAnsi="宋体" w:eastAsia="宋体"/>
                <w:sz w:val="18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•</w:t>
            </w:r>
            <w:r>
              <w:rPr>
                <w:rFonts w:ascii="宋体" w:hAnsi="宋体" w:eastAsia="宋体"/>
                <w:sz w:val="18"/>
                <w:szCs w:val="24"/>
              </w:rPr>
              <w:t>d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4.1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[2.5,4.1)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2.5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30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年优良以上空气质量达标率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百分率（</w:t>
            </w:r>
            <w:r>
              <w:rPr>
                <w:rFonts w:ascii="宋体" w:hAnsi="宋体" w:eastAsia="宋体"/>
                <w:sz w:val="18"/>
                <w:szCs w:val="24"/>
              </w:rPr>
              <w:t>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90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[80,90)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80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31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负氧离子平均浓度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个</w:t>
            </w:r>
            <w:r>
              <w:rPr>
                <w:rFonts w:ascii="宋体" w:hAnsi="宋体" w:eastAsia="宋体"/>
                <w:sz w:val="18"/>
                <w:szCs w:val="24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立方厘米（个</w:t>
            </w:r>
            <w:r>
              <w:rPr>
                <w:rFonts w:ascii="宋体" w:hAnsi="宋体" w:eastAsia="宋体"/>
                <w:sz w:val="18"/>
                <w:szCs w:val="24"/>
              </w:rPr>
              <w:t>/cm</w:t>
            </w:r>
            <w:r>
              <w:rPr>
                <w:rFonts w:ascii="宋体" w:hAnsi="宋体" w:eastAsia="宋体"/>
                <w:sz w:val="18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1000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[500,1000)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500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植被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32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森林覆盖率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百分率（</w:t>
            </w:r>
            <w:r>
              <w:rPr>
                <w:rFonts w:ascii="宋体" w:hAnsi="宋体" w:eastAsia="宋体"/>
                <w:sz w:val="18"/>
                <w:szCs w:val="24"/>
              </w:rPr>
              <w:t>%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50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[30,50)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30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水环境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33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人均占有水资源量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立方米（</w:t>
            </w:r>
            <w:r>
              <w:rPr>
                <w:rFonts w:ascii="宋体" w:hAnsi="宋体" w:eastAsia="宋体"/>
                <w:sz w:val="18"/>
                <w:szCs w:val="24"/>
              </w:rPr>
              <w:t>m</w:t>
            </w:r>
            <w:r>
              <w:rPr>
                <w:rFonts w:ascii="宋体" w:hAnsi="宋体" w:eastAsia="宋体"/>
                <w:sz w:val="18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2000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[1000,2000)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1000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34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主要河流湖泊水质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/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Ⅱ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类（含）以上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类（含）以上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类以下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35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主要水库水质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/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Ⅱ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类（含）以上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类（含）以上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类以下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舒适性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人体舒适度指数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36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最舒适月数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月（</w:t>
            </w:r>
            <w:r>
              <w:rPr>
                <w:rFonts w:ascii="宋体" w:hAnsi="宋体" w:eastAsia="宋体"/>
                <w:sz w:val="18"/>
                <w:szCs w:val="24"/>
              </w:rPr>
              <w:t>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4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[3,4)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37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舒适以上月数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月（</w:t>
            </w:r>
            <w:r>
              <w:rPr>
                <w:rFonts w:ascii="宋体" w:hAnsi="宋体" w:eastAsia="宋体"/>
                <w:sz w:val="18"/>
                <w:szCs w:val="24"/>
              </w:rPr>
              <w:t>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[6,8)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6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气候度假指数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38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适宜以上月数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月（</w:t>
            </w:r>
            <w:r>
              <w:rPr>
                <w:rFonts w:ascii="宋体" w:hAnsi="宋体" w:eastAsia="宋体"/>
                <w:sz w:val="18"/>
                <w:szCs w:val="24"/>
              </w:rPr>
              <w:t>m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）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10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[8,10)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8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气候景观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气象景观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39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种类数量（雾凇、雪凇、雨凇、云雾、云海等）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项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3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4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0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出现频率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/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全年性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季节性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地形地貌景观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ascii="宋体" w:hAnsi="宋体" w:eastAsia="宋体"/>
                <w:sz w:val="18"/>
                <w:szCs w:val="24"/>
              </w:rPr>
              <w:t>4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1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种类数量（海洋、草原、森林、湖泊、山地等）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项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≥</w:t>
            </w:r>
            <w:r>
              <w:rPr>
                <w:rFonts w:ascii="宋体" w:hAnsi="宋体" w:eastAsia="宋体"/>
                <w:sz w:val="18"/>
                <w:szCs w:val="24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＜</w:t>
            </w:r>
            <w:r>
              <w:rPr>
                <w:rFonts w:ascii="宋体" w:hAnsi="宋体" w:eastAsia="宋体"/>
                <w:sz w:val="18"/>
                <w:szCs w:val="24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90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注：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表示日平均气温；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R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表示日降水量；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H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表示日平均相对湿度；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V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表示日平均风速；</w:t>
            </w:r>
            <w:r>
              <w:rPr>
                <w:rFonts w:ascii="宋体" w:hAnsi="宋体" w:eastAsia="宋体"/>
                <w:sz w:val="18"/>
                <w:szCs w:val="24"/>
              </w:rPr>
              <w:t xml:space="preserve"> 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max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表示日最高气温；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T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min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表示日最低气温；</w:t>
            </w:r>
            <w:r>
              <w:rPr>
                <w:rFonts w:ascii="宋体" w:hAnsi="宋体" w:eastAsia="宋体"/>
                <w:i/>
                <w:sz w:val="18"/>
                <w:szCs w:val="24"/>
              </w:rPr>
              <w:t>V</w:t>
            </w:r>
            <w:r>
              <w:rPr>
                <w:rFonts w:ascii="宋体" w:hAnsi="宋体" w:eastAsia="宋体"/>
                <w:sz w:val="18"/>
                <w:szCs w:val="24"/>
                <w:vertAlign w:val="subscript"/>
              </w:rPr>
              <w:t>max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表示日最大风速；</w:t>
            </w:r>
            <w:r>
              <w:rPr>
                <w:rFonts w:ascii="宋体" w:hAnsi="宋体" w:eastAsia="宋体"/>
                <w:sz w:val="18"/>
                <w:szCs w:val="24"/>
              </w:rPr>
              <w:t>[]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表示包含；（）表示不包含；</w:t>
            </w:r>
            <w:r>
              <w:rPr>
                <w:rFonts w:ascii="宋体" w:hAnsi="宋体" w:eastAsia="宋体"/>
                <w:sz w:val="18"/>
                <w:szCs w:val="24"/>
              </w:rPr>
              <w:t>/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表示无单位。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460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15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180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18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7.1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EXOBxXUAAAABAEAAA8AAAAAAAAAAQAgAAAAOAAAAGRycy9kb3ducmV2&#10;LnhtbFBLAQIUABQAAAAIAIdO4kA6IrxpIwIAACoEAAAOAAAAAAAAAAEAIAAAAD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634D3"/>
    <w:rsid w:val="05CE1083"/>
    <w:rsid w:val="065C4EFE"/>
    <w:rsid w:val="08B35053"/>
    <w:rsid w:val="0BF20D28"/>
    <w:rsid w:val="0CDC2DF3"/>
    <w:rsid w:val="0D182B99"/>
    <w:rsid w:val="0FE850A5"/>
    <w:rsid w:val="115F2E7F"/>
    <w:rsid w:val="123E377C"/>
    <w:rsid w:val="12550A22"/>
    <w:rsid w:val="14BC4694"/>
    <w:rsid w:val="15C65B7F"/>
    <w:rsid w:val="1C446BF5"/>
    <w:rsid w:val="1E15398E"/>
    <w:rsid w:val="20D91F17"/>
    <w:rsid w:val="2331054B"/>
    <w:rsid w:val="23676A58"/>
    <w:rsid w:val="246B5153"/>
    <w:rsid w:val="265524AF"/>
    <w:rsid w:val="26D34FE1"/>
    <w:rsid w:val="289C222B"/>
    <w:rsid w:val="28AF7842"/>
    <w:rsid w:val="2D7A3AC9"/>
    <w:rsid w:val="2E711BE3"/>
    <w:rsid w:val="32720653"/>
    <w:rsid w:val="32DC106F"/>
    <w:rsid w:val="33EA354B"/>
    <w:rsid w:val="36286165"/>
    <w:rsid w:val="385044BF"/>
    <w:rsid w:val="38F4757D"/>
    <w:rsid w:val="3A3C0B99"/>
    <w:rsid w:val="3B011BDC"/>
    <w:rsid w:val="3C3C60E0"/>
    <w:rsid w:val="3C6F5636"/>
    <w:rsid w:val="3D5742AE"/>
    <w:rsid w:val="425F7E47"/>
    <w:rsid w:val="487D29EE"/>
    <w:rsid w:val="48AF5BA9"/>
    <w:rsid w:val="49321B27"/>
    <w:rsid w:val="4ACB63C5"/>
    <w:rsid w:val="50894B3A"/>
    <w:rsid w:val="50EA05D9"/>
    <w:rsid w:val="55DE1318"/>
    <w:rsid w:val="584C06EA"/>
    <w:rsid w:val="586F30C1"/>
    <w:rsid w:val="5CEA6D79"/>
    <w:rsid w:val="5D7167DE"/>
    <w:rsid w:val="5E7E3130"/>
    <w:rsid w:val="5FA131F0"/>
    <w:rsid w:val="61383A44"/>
    <w:rsid w:val="62685F81"/>
    <w:rsid w:val="694036BC"/>
    <w:rsid w:val="6B7D2845"/>
    <w:rsid w:val="6D0D2366"/>
    <w:rsid w:val="6ED74F67"/>
    <w:rsid w:val="700730DA"/>
    <w:rsid w:val="70A634D3"/>
    <w:rsid w:val="71124891"/>
    <w:rsid w:val="767ECAC2"/>
    <w:rsid w:val="7F2406A4"/>
    <w:rsid w:val="AFD7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63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楷体_GB2312" w:cs="宋体"/>
      <w:color w:val="000000"/>
      <w:kern w:val="0"/>
      <w:sz w:val="24"/>
      <w:szCs w:val="24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2023-07-25T15:49:00Z</dcterms:created>
  <dc:creator>厉甜静</dc:creator>
  <cp:lastModifiedBy>guest</cp:lastModifiedBy>
  <cp:lastPrinted>2023-08-03T17:53:00Z</cp:lastPrinted>
  <dcterms:modified xsi:type="dcterms:W3CDTF">2023-08-17T11:54:56Z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804D84F45C814E46B82CF74EA834D1C8</vt:lpwstr>
  </property>
</Properties>
</file>